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2E930" w14:textId="729A53C8" w:rsidR="00F02189" w:rsidRPr="007746C8" w:rsidRDefault="00E2040D" w:rsidP="00F02189">
      <w:pPr>
        <w:spacing w:after="0" w:line="240" w:lineRule="auto"/>
        <w:jc w:val="center"/>
        <w:rPr>
          <w:sz w:val="32"/>
          <w:szCs w:val="32"/>
        </w:rPr>
      </w:pPr>
      <w:r>
        <w:rPr>
          <w:noProof/>
        </w:rPr>
        <mc:AlternateContent>
          <mc:Choice Requires="wpg">
            <w:drawing>
              <wp:anchor distT="0" distB="0" distL="114300" distR="114300" simplePos="0" relativeHeight="251659264" behindDoc="0" locked="0" layoutInCell="1" allowOverlap="1" wp14:anchorId="7CB8838A" wp14:editId="2FDCD730">
                <wp:simplePos x="0" y="0"/>
                <wp:positionH relativeFrom="page">
                  <wp:posOffset>133350</wp:posOffset>
                </wp:positionH>
                <wp:positionV relativeFrom="page">
                  <wp:posOffset>644525</wp:posOffset>
                </wp:positionV>
                <wp:extent cx="7534275" cy="1304925"/>
                <wp:effectExtent l="0" t="0" r="9525" b="9525"/>
                <wp:wrapNone/>
                <wp:docPr id="149" name="Group 149"/>
                <wp:cNvGraphicFramePr/>
                <a:graphic xmlns:a="http://schemas.openxmlformats.org/drawingml/2006/main">
                  <a:graphicData uri="http://schemas.microsoft.com/office/word/2010/wordprocessingGroup">
                    <wpg:wgp>
                      <wpg:cNvGrpSpPr/>
                      <wpg:grpSpPr>
                        <a:xfrm>
                          <a:off x="0" y="0"/>
                          <a:ext cx="7534275" cy="1304925"/>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7667C8" id="Group 149" o:spid="_x0000_s1026" style="position:absolute;margin-left:10.5pt;margin-top:50.75pt;width:593.25pt;height:102.75pt;z-index:251659264;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" path="m,l7312660,r,1129665l3619500,733425,,1091565,,xe" fillcolor="#4472c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p>
    <w:p w14:paraId="2B98B6B9" w14:textId="2FEDCD8B" w:rsidR="00F02189" w:rsidRPr="007746C8" w:rsidRDefault="00F02189" w:rsidP="00F02189">
      <w:pPr>
        <w:spacing w:after="0" w:line="240" w:lineRule="auto"/>
        <w:jc w:val="center"/>
        <w:rPr>
          <w:sz w:val="32"/>
          <w:szCs w:val="32"/>
        </w:rPr>
      </w:pPr>
    </w:p>
    <w:p w14:paraId="1CA69A58" w14:textId="5F1147FC" w:rsidR="00F02189" w:rsidRPr="007746C8" w:rsidRDefault="00F02189" w:rsidP="00F02189">
      <w:pPr>
        <w:spacing w:after="0" w:line="240" w:lineRule="auto"/>
        <w:rPr>
          <w:sz w:val="28"/>
          <w:szCs w:val="28"/>
        </w:rPr>
      </w:pPr>
    </w:p>
    <w:p w14:paraId="10208124" w14:textId="45F4E969" w:rsidR="00F02189" w:rsidRDefault="00F02189" w:rsidP="008E3403">
      <w:pPr>
        <w:spacing w:after="0" w:line="240" w:lineRule="auto"/>
        <w:rPr>
          <w:sz w:val="28"/>
          <w:szCs w:val="28"/>
        </w:rPr>
      </w:pPr>
    </w:p>
    <w:p w14:paraId="5A34326C" w14:textId="054B7F5B" w:rsidR="00E2040D" w:rsidRDefault="00E2040D" w:rsidP="00F02189">
      <w:pPr>
        <w:spacing w:after="0" w:line="240" w:lineRule="auto"/>
        <w:jc w:val="center"/>
        <w:rPr>
          <w:rFonts w:ascii="Calibri" w:hAnsi="Calibri" w:cs="Calibri"/>
          <w:b/>
          <w:bCs/>
          <w:sz w:val="36"/>
          <w:szCs w:val="36"/>
        </w:rPr>
      </w:pPr>
    </w:p>
    <w:p w14:paraId="6FA03D02" w14:textId="0A66349C" w:rsidR="00E2040D" w:rsidRDefault="00E2040D" w:rsidP="00F02189">
      <w:pPr>
        <w:spacing w:after="0" w:line="240" w:lineRule="auto"/>
        <w:jc w:val="center"/>
        <w:rPr>
          <w:rFonts w:ascii="Calibri" w:hAnsi="Calibri" w:cs="Calibri"/>
          <w:b/>
          <w:bCs/>
          <w:sz w:val="36"/>
          <w:szCs w:val="36"/>
        </w:rPr>
      </w:pPr>
    </w:p>
    <w:p w14:paraId="2FE145B4" w14:textId="77777777" w:rsidR="00E2040D" w:rsidRDefault="00E2040D" w:rsidP="00F02189">
      <w:pPr>
        <w:spacing w:after="0" w:line="240" w:lineRule="auto"/>
        <w:jc w:val="center"/>
        <w:rPr>
          <w:rFonts w:ascii="Calibri" w:hAnsi="Calibri" w:cs="Calibri"/>
          <w:b/>
          <w:bCs/>
          <w:sz w:val="36"/>
          <w:szCs w:val="36"/>
        </w:rPr>
      </w:pPr>
    </w:p>
    <w:p w14:paraId="751470B1" w14:textId="77777777" w:rsidR="009C1873" w:rsidRDefault="009C1873" w:rsidP="00F02189">
      <w:pPr>
        <w:spacing w:after="0" w:line="240" w:lineRule="auto"/>
        <w:jc w:val="center"/>
        <w:rPr>
          <w:rFonts w:ascii="Calibri" w:hAnsi="Calibri" w:cs="Calibri"/>
          <w:b/>
          <w:bCs/>
          <w:sz w:val="36"/>
          <w:szCs w:val="36"/>
        </w:rPr>
      </w:pPr>
    </w:p>
    <w:p w14:paraId="06EF672A" w14:textId="4DF96E97" w:rsidR="00F02189" w:rsidRPr="00C4327D" w:rsidRDefault="00F02189" w:rsidP="00F02189">
      <w:pPr>
        <w:spacing w:after="0" w:line="240" w:lineRule="auto"/>
        <w:jc w:val="center"/>
        <w:rPr>
          <w:rFonts w:ascii="Calibri" w:hAnsi="Calibri" w:cs="Calibri"/>
          <w:b/>
          <w:bCs/>
          <w:sz w:val="36"/>
          <w:szCs w:val="36"/>
        </w:rPr>
      </w:pPr>
      <w:r w:rsidRPr="00C4327D">
        <w:rPr>
          <w:rFonts w:ascii="Calibri" w:hAnsi="Calibri" w:cs="Calibri"/>
          <w:b/>
          <w:bCs/>
          <w:sz w:val="36"/>
          <w:szCs w:val="36"/>
        </w:rPr>
        <w:t>CONSUMER CONFIDENCE REPORT</w:t>
      </w:r>
    </w:p>
    <w:p w14:paraId="29557A38" w14:textId="5A98C0C6" w:rsidR="00F02189" w:rsidRPr="00C4327D" w:rsidRDefault="00F02189" w:rsidP="00F02189">
      <w:pPr>
        <w:spacing w:after="0" w:line="240" w:lineRule="auto"/>
        <w:jc w:val="center"/>
        <w:rPr>
          <w:rFonts w:ascii="Calibri" w:hAnsi="Calibri" w:cs="Calibri"/>
          <w:b/>
          <w:bCs/>
          <w:sz w:val="36"/>
          <w:szCs w:val="36"/>
        </w:rPr>
      </w:pPr>
      <w:r w:rsidRPr="00C4327D">
        <w:rPr>
          <w:rFonts w:ascii="Calibri" w:hAnsi="Calibri" w:cs="Calibri"/>
          <w:b/>
          <w:bCs/>
          <w:sz w:val="36"/>
          <w:szCs w:val="36"/>
        </w:rPr>
        <w:t>for the calendar year 202</w:t>
      </w:r>
      <w:r w:rsidR="00F26B47">
        <w:rPr>
          <w:rFonts w:ascii="Calibri" w:hAnsi="Calibri" w:cs="Calibri"/>
          <w:b/>
          <w:bCs/>
          <w:sz w:val="36"/>
          <w:szCs w:val="36"/>
        </w:rPr>
        <w:t>4</w:t>
      </w:r>
    </w:p>
    <w:p w14:paraId="4C2E0900" w14:textId="77777777" w:rsidR="00F02189" w:rsidRDefault="00F02189" w:rsidP="00E2040D">
      <w:pPr>
        <w:spacing w:after="0" w:line="240" w:lineRule="auto"/>
        <w:rPr>
          <w:sz w:val="28"/>
          <w:szCs w:val="28"/>
        </w:rPr>
      </w:pPr>
    </w:p>
    <w:p w14:paraId="5BA9C656" w14:textId="77777777" w:rsidR="00F02189" w:rsidRDefault="00F02189" w:rsidP="00F02189">
      <w:pPr>
        <w:spacing w:after="0" w:line="240" w:lineRule="auto"/>
        <w:jc w:val="center"/>
        <w:rPr>
          <w:sz w:val="28"/>
          <w:szCs w:val="28"/>
        </w:rPr>
      </w:pPr>
    </w:p>
    <w:p w14:paraId="3E7BF238" w14:textId="1D1C2450" w:rsidR="00F02189" w:rsidRPr="007746C8" w:rsidRDefault="00F02189" w:rsidP="00F02189">
      <w:pPr>
        <w:spacing w:after="0" w:line="240" w:lineRule="auto"/>
        <w:jc w:val="center"/>
        <w:rPr>
          <w:sz w:val="28"/>
          <w:szCs w:val="28"/>
        </w:rPr>
      </w:pPr>
      <w:r w:rsidRPr="007746C8">
        <w:rPr>
          <w:noProof/>
          <w:sz w:val="28"/>
          <w:szCs w:val="28"/>
        </w:rPr>
        <w:drawing>
          <wp:inline distT="0" distB="0" distL="0" distR="0" wp14:anchorId="59C3FDDF" wp14:editId="4EEF2742">
            <wp:extent cx="4152900" cy="3712231"/>
            <wp:effectExtent l="0" t="0" r="0" b="2540"/>
            <wp:docPr id="7" name="Picture 7" descr="A picture containing outdoor, cloud, sk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outdoor, cloud, sky, build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4781" cy="3713912"/>
                    </a:xfrm>
                    <a:prstGeom prst="rect">
                      <a:avLst/>
                    </a:prstGeom>
                  </pic:spPr>
                </pic:pic>
              </a:graphicData>
            </a:graphic>
          </wp:inline>
        </w:drawing>
      </w:r>
    </w:p>
    <w:p w14:paraId="3408166D" w14:textId="77777777" w:rsidR="00F02189" w:rsidRPr="007746C8" w:rsidRDefault="00F02189" w:rsidP="00F02189">
      <w:pPr>
        <w:spacing w:after="0" w:line="240" w:lineRule="auto"/>
        <w:jc w:val="center"/>
      </w:pPr>
      <w:r w:rsidRPr="007746C8">
        <w:t xml:space="preserve"> Water Treatment Plant - Front View along Ohio River</w:t>
      </w:r>
    </w:p>
    <w:p w14:paraId="35512366" w14:textId="77777777" w:rsidR="00F02189" w:rsidRDefault="00F02189" w:rsidP="00F02189">
      <w:pPr>
        <w:spacing w:after="0" w:line="240" w:lineRule="auto"/>
        <w:jc w:val="center"/>
      </w:pPr>
    </w:p>
    <w:p w14:paraId="59B5E875" w14:textId="77777777" w:rsidR="008E3403" w:rsidRDefault="008E3403" w:rsidP="00F02189">
      <w:pPr>
        <w:spacing w:after="0" w:line="240" w:lineRule="auto"/>
        <w:jc w:val="center"/>
      </w:pPr>
    </w:p>
    <w:p w14:paraId="4FC455DC" w14:textId="77777777" w:rsidR="008E3403" w:rsidRDefault="008E3403" w:rsidP="00F02189">
      <w:pPr>
        <w:spacing w:after="0" w:line="240" w:lineRule="auto"/>
        <w:jc w:val="center"/>
      </w:pPr>
    </w:p>
    <w:p w14:paraId="46833719" w14:textId="77777777" w:rsidR="008E3403" w:rsidRPr="007746C8" w:rsidRDefault="008E3403" w:rsidP="00F02189">
      <w:pPr>
        <w:spacing w:after="0" w:line="240" w:lineRule="auto"/>
        <w:jc w:val="center"/>
      </w:pPr>
    </w:p>
    <w:p w14:paraId="04C7C4B1" w14:textId="77777777" w:rsidR="00F02189" w:rsidRPr="00C4327D" w:rsidRDefault="00F02189" w:rsidP="00F02189">
      <w:pPr>
        <w:spacing w:after="0" w:line="240" w:lineRule="auto"/>
        <w:jc w:val="center"/>
        <w:rPr>
          <w:rFonts w:ascii="Calibri" w:hAnsi="Calibri" w:cs="Calibri"/>
        </w:rPr>
      </w:pPr>
      <w:r w:rsidRPr="00C4327D">
        <w:rPr>
          <w:rFonts w:ascii="Calibri" w:hAnsi="Calibri" w:cs="Calibri"/>
          <w:b/>
          <w:bCs/>
          <w:sz w:val="36"/>
          <w:szCs w:val="36"/>
        </w:rPr>
        <w:t>Dedicated To Quality Drinking Water</w:t>
      </w:r>
    </w:p>
    <w:p w14:paraId="45A0A39E" w14:textId="77777777" w:rsidR="00F02189" w:rsidRPr="007746C8" w:rsidRDefault="00F02189" w:rsidP="00F02189">
      <w:pPr>
        <w:spacing w:after="0" w:line="240" w:lineRule="auto"/>
      </w:pPr>
    </w:p>
    <w:p w14:paraId="3EB1BBD7" w14:textId="77777777" w:rsidR="00F02189" w:rsidRPr="007746C8" w:rsidRDefault="00F02189" w:rsidP="00F02189">
      <w:pPr>
        <w:spacing w:after="0" w:line="240" w:lineRule="auto"/>
      </w:pPr>
    </w:p>
    <w:p w14:paraId="437FFFF8" w14:textId="720C1C99" w:rsidR="00F02189" w:rsidRPr="00C4327D" w:rsidRDefault="003D6B5A" w:rsidP="00F02189">
      <w:pPr>
        <w:spacing w:after="0" w:line="240" w:lineRule="auto"/>
        <w:jc w:val="center"/>
        <w:rPr>
          <w:rFonts w:ascii="Calibri" w:hAnsi="Calibri" w:cs="Calibri"/>
          <w:sz w:val="22"/>
          <w:szCs w:val="22"/>
        </w:rPr>
      </w:pPr>
      <w:r>
        <w:rPr>
          <w:rFonts w:ascii="Calibri" w:hAnsi="Calibri" w:cs="Calibri"/>
          <w:sz w:val="22"/>
          <w:szCs w:val="22"/>
        </w:rPr>
        <w:t>Water Qua</w:t>
      </w:r>
      <w:r w:rsidR="002849FC">
        <w:rPr>
          <w:rFonts w:ascii="Calibri" w:hAnsi="Calibri" w:cs="Calibri"/>
          <w:sz w:val="22"/>
          <w:szCs w:val="22"/>
        </w:rPr>
        <w:t>l</w:t>
      </w:r>
      <w:r>
        <w:rPr>
          <w:rFonts w:ascii="Calibri" w:hAnsi="Calibri" w:cs="Calibri"/>
          <w:sz w:val="22"/>
          <w:szCs w:val="22"/>
        </w:rPr>
        <w:t xml:space="preserve">ity </w:t>
      </w:r>
      <w:r w:rsidR="00F02189" w:rsidRPr="00C4327D">
        <w:rPr>
          <w:rFonts w:ascii="Calibri" w:hAnsi="Calibri" w:cs="Calibri"/>
          <w:sz w:val="22"/>
          <w:szCs w:val="22"/>
        </w:rPr>
        <w:t>Report Created June 1, 202</w:t>
      </w:r>
      <w:r w:rsidR="00F26B47">
        <w:rPr>
          <w:rFonts w:ascii="Calibri" w:hAnsi="Calibri" w:cs="Calibri"/>
          <w:sz w:val="22"/>
          <w:szCs w:val="22"/>
        </w:rPr>
        <w:t>5</w:t>
      </w:r>
    </w:p>
    <w:p w14:paraId="208BB745" w14:textId="77777777" w:rsidR="00F02189" w:rsidRPr="00C4327D" w:rsidRDefault="00F02189" w:rsidP="00F02189">
      <w:pPr>
        <w:spacing w:after="0" w:line="240" w:lineRule="auto"/>
        <w:jc w:val="center"/>
        <w:rPr>
          <w:rFonts w:ascii="Calibri" w:hAnsi="Calibri" w:cs="Calibri"/>
          <w:sz w:val="22"/>
          <w:szCs w:val="22"/>
          <w:highlight w:val="yellow"/>
        </w:rPr>
      </w:pPr>
    </w:p>
    <w:p w14:paraId="58F2BC0A" w14:textId="0C8983E4" w:rsidR="00F73D3D" w:rsidRDefault="00F73D3D" w:rsidP="00F02189">
      <w:pPr>
        <w:spacing w:after="0" w:line="240" w:lineRule="auto"/>
        <w:jc w:val="center"/>
        <w:rPr>
          <w:rFonts w:ascii="Calibri" w:hAnsi="Calibri" w:cs="Calibri"/>
          <w:sz w:val="22"/>
          <w:szCs w:val="22"/>
        </w:rPr>
      </w:pPr>
      <w:r>
        <w:rPr>
          <w:rFonts w:ascii="Calibri" w:hAnsi="Calibri" w:cs="Calibri"/>
          <w:sz w:val="22"/>
          <w:szCs w:val="22"/>
        </w:rPr>
        <w:t>Moundsville Water Board</w:t>
      </w:r>
    </w:p>
    <w:p w14:paraId="2B02944E" w14:textId="2D9F725A" w:rsidR="00F02189" w:rsidRDefault="00F02189" w:rsidP="00F02189">
      <w:pPr>
        <w:spacing w:after="0" w:line="240" w:lineRule="auto"/>
        <w:jc w:val="center"/>
        <w:rPr>
          <w:rFonts w:ascii="Calibri" w:hAnsi="Calibri" w:cs="Calibri"/>
          <w:sz w:val="22"/>
          <w:szCs w:val="22"/>
        </w:rPr>
      </w:pPr>
      <w:r w:rsidRPr="00C4327D">
        <w:rPr>
          <w:rFonts w:ascii="Calibri" w:hAnsi="Calibri" w:cs="Calibri"/>
          <w:sz w:val="22"/>
          <w:szCs w:val="22"/>
        </w:rPr>
        <w:t>PO Box 480, 800 Sixth Street</w:t>
      </w:r>
    </w:p>
    <w:p w14:paraId="198E6425" w14:textId="131F2A1E" w:rsidR="00F73D3D" w:rsidRPr="00C4327D" w:rsidRDefault="00F73D3D" w:rsidP="00F02189">
      <w:pPr>
        <w:spacing w:after="0" w:line="240" w:lineRule="auto"/>
        <w:jc w:val="center"/>
        <w:rPr>
          <w:rFonts w:ascii="Calibri" w:hAnsi="Calibri" w:cs="Calibri"/>
          <w:sz w:val="22"/>
          <w:szCs w:val="22"/>
        </w:rPr>
      </w:pPr>
      <w:r>
        <w:rPr>
          <w:rFonts w:ascii="Calibri" w:hAnsi="Calibri" w:cs="Calibri"/>
          <w:sz w:val="22"/>
          <w:szCs w:val="22"/>
        </w:rPr>
        <w:t>Moundsville, WV 26041</w:t>
      </w:r>
    </w:p>
    <w:p w14:paraId="1D003DB1" w14:textId="36C3AB36" w:rsidR="00F02189" w:rsidRPr="00C4327D" w:rsidRDefault="00F02189" w:rsidP="00F02189">
      <w:pPr>
        <w:spacing w:after="0" w:line="240" w:lineRule="auto"/>
        <w:jc w:val="center"/>
        <w:rPr>
          <w:rFonts w:ascii="Calibri" w:hAnsi="Calibri" w:cs="Calibri"/>
          <w:sz w:val="22"/>
          <w:szCs w:val="22"/>
        </w:rPr>
      </w:pPr>
      <w:r w:rsidRPr="00C4327D">
        <w:rPr>
          <w:rFonts w:ascii="Calibri" w:hAnsi="Calibri" w:cs="Calibri"/>
          <w:sz w:val="22"/>
          <w:szCs w:val="22"/>
        </w:rPr>
        <w:t>P</w:t>
      </w:r>
      <w:r w:rsidR="00F73D3D">
        <w:rPr>
          <w:rFonts w:ascii="Calibri" w:hAnsi="Calibri" w:cs="Calibri"/>
          <w:sz w:val="22"/>
          <w:szCs w:val="22"/>
        </w:rPr>
        <w:t>hone</w:t>
      </w:r>
      <w:r w:rsidRPr="00C4327D">
        <w:rPr>
          <w:rFonts w:ascii="Calibri" w:hAnsi="Calibri" w:cs="Calibri"/>
          <w:sz w:val="22"/>
          <w:szCs w:val="22"/>
        </w:rPr>
        <w:t xml:space="preserve"> - (304) 845-0380</w:t>
      </w:r>
    </w:p>
    <w:p w14:paraId="2D4B8279" w14:textId="77777777" w:rsidR="00F02189" w:rsidRPr="00C4327D" w:rsidRDefault="00F02189" w:rsidP="00F02189">
      <w:pPr>
        <w:spacing w:after="0" w:line="240" w:lineRule="auto"/>
        <w:jc w:val="center"/>
        <w:rPr>
          <w:rFonts w:ascii="Calibri" w:hAnsi="Calibri" w:cs="Calibri"/>
          <w:sz w:val="22"/>
          <w:szCs w:val="22"/>
        </w:rPr>
      </w:pPr>
      <w:r w:rsidRPr="00C4327D">
        <w:rPr>
          <w:rFonts w:ascii="Calibri" w:hAnsi="Calibri" w:cs="Calibri"/>
          <w:sz w:val="22"/>
          <w:szCs w:val="22"/>
        </w:rPr>
        <w:t>P.W.S. #WV 3302611</w:t>
      </w:r>
    </w:p>
    <w:p w14:paraId="2FCB422D" w14:textId="44D92743" w:rsidR="00F02189" w:rsidRDefault="00F02189"/>
    <w:tbl>
      <w:tblPr>
        <w:tblW w:w="5028" w:type="pct"/>
        <w:jc w:val="center"/>
        <w:tblLayout w:type="fixed"/>
        <w:tblCellMar>
          <w:left w:w="0" w:type="dxa"/>
          <w:right w:w="0" w:type="dxa"/>
        </w:tblCellMar>
        <w:tblLook w:val="04A0" w:firstRow="1" w:lastRow="0" w:firstColumn="1" w:lastColumn="0" w:noHBand="0" w:noVBand="1"/>
      </w:tblPr>
      <w:tblGrid>
        <w:gridCol w:w="95"/>
        <w:gridCol w:w="20"/>
        <w:gridCol w:w="10636"/>
        <w:gridCol w:w="26"/>
        <w:gridCol w:w="15"/>
        <w:gridCol w:w="9"/>
        <w:gridCol w:w="15"/>
        <w:gridCol w:w="13"/>
        <w:gridCol w:w="9"/>
        <w:gridCol w:w="7"/>
        <w:gridCol w:w="15"/>
      </w:tblGrid>
      <w:tr w:rsidR="00F91087" w14:paraId="192A079E" w14:textId="77777777" w:rsidTr="007C4F76">
        <w:trPr>
          <w:gridAfter w:val="3"/>
          <w:wAfter w:w="14" w:type="pct"/>
          <w:trHeight w:val="1980"/>
          <w:jc w:val="center"/>
        </w:trPr>
        <w:tc>
          <w:tcPr>
            <w:tcW w:w="44" w:type="pct"/>
          </w:tcPr>
          <w:p w14:paraId="3F49733C" w14:textId="4E9E73BF" w:rsidR="00801D29" w:rsidRDefault="00801D29">
            <w:pPr>
              <w:pStyle w:val="EmptyCellLayoutStyle"/>
              <w:spacing w:after="0" w:line="240" w:lineRule="auto"/>
            </w:pPr>
          </w:p>
        </w:tc>
        <w:tc>
          <w:tcPr>
            <w:tcW w:w="4918" w:type="pct"/>
            <w:gridSpan w:val="3"/>
          </w:tcPr>
          <w:p w14:paraId="2F86F168" w14:textId="6541FF82" w:rsidR="00520680" w:rsidRDefault="00520680">
            <w:r>
              <w:rPr>
                <w:noProof/>
              </w:rPr>
              <w:drawing>
                <wp:inline distT="0" distB="0" distL="0" distR="0" wp14:anchorId="2FF4173D" wp14:editId="422C400C">
                  <wp:extent cx="6778648" cy="139702"/>
                  <wp:effectExtent l="0" t="0" r="0" b="0"/>
                  <wp:docPr id="758945999"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3" cstate="print"/>
                          <a:stretch>
                            <a:fillRect/>
                          </a:stretch>
                        </pic:blipFill>
                        <pic:spPr>
                          <a:xfrm>
                            <a:off x="0" y="0"/>
                            <a:ext cx="6778648" cy="139702"/>
                          </a:xfrm>
                          <a:prstGeom prst="rect">
                            <a:avLst/>
                          </a:prstGeom>
                        </pic:spPr>
                      </pic:pic>
                    </a:graphicData>
                  </a:graphic>
                </wp:inline>
              </w:drawing>
            </w:r>
          </w:p>
          <w:tbl>
            <w:tblPr>
              <w:tblpPr w:leftFromText="180" w:rightFromText="180" w:horzAnchor="margin" w:tblpY="-270"/>
              <w:tblOverlap w:val="never"/>
              <w:tblW w:w="10685" w:type="dxa"/>
              <w:tblLayout w:type="fixed"/>
              <w:tblCellMar>
                <w:left w:w="0" w:type="dxa"/>
                <w:right w:w="0" w:type="dxa"/>
              </w:tblCellMar>
              <w:tblLook w:val="04A0" w:firstRow="1" w:lastRow="0" w:firstColumn="1" w:lastColumn="0" w:noHBand="0" w:noVBand="1"/>
            </w:tblPr>
            <w:tblGrid>
              <w:gridCol w:w="10685"/>
            </w:tblGrid>
            <w:tr w:rsidR="00801D29" w14:paraId="77FCA789" w14:textId="77777777" w:rsidTr="00520680">
              <w:trPr>
                <w:trHeight w:val="1581"/>
              </w:trPr>
              <w:tc>
                <w:tcPr>
                  <w:tcW w:w="10685" w:type="dxa"/>
                  <w:tcBorders>
                    <w:top w:val="nil"/>
                    <w:left w:val="nil"/>
                    <w:bottom w:val="nil"/>
                    <w:right w:val="nil"/>
                  </w:tcBorders>
                  <w:tcMar>
                    <w:top w:w="39" w:type="dxa"/>
                    <w:left w:w="39" w:type="dxa"/>
                    <w:bottom w:w="39" w:type="dxa"/>
                    <w:right w:w="39" w:type="dxa"/>
                  </w:tcMar>
                </w:tcPr>
                <w:p w14:paraId="4966634F" w14:textId="5602190E" w:rsidR="00801D29" w:rsidRPr="00455FF4" w:rsidRDefault="00520680">
                  <w:pPr>
                    <w:spacing w:after="0" w:line="240" w:lineRule="auto"/>
                    <w:rPr>
                      <w:rFonts w:ascii="Arial Narrow" w:eastAsia="Arial Narrow" w:hAnsi="Arial Narrow"/>
                      <w:b/>
                      <w:color w:val="000099"/>
                      <w:sz w:val="28"/>
                    </w:rPr>
                  </w:pPr>
                  <w:r w:rsidRPr="00455FF4">
                    <w:rPr>
                      <w:rFonts w:ascii="Arial Narrow" w:eastAsia="Arial Narrow" w:hAnsi="Arial Narrow"/>
                      <w:b/>
                      <w:noProof/>
                      <w:color w:val="000099"/>
                      <w:sz w:val="28"/>
                    </w:rPr>
                    <mc:AlternateContent>
                      <mc:Choice Requires="wps">
                        <w:drawing>
                          <wp:anchor distT="91440" distB="91440" distL="137160" distR="137160" simplePos="0" relativeHeight="251663360" behindDoc="0" locked="0" layoutInCell="0" allowOverlap="1" wp14:anchorId="3F300731" wp14:editId="66F46175">
                            <wp:simplePos x="0" y="0"/>
                            <wp:positionH relativeFrom="margin">
                              <wp:posOffset>2884805</wp:posOffset>
                            </wp:positionH>
                            <wp:positionV relativeFrom="margin">
                              <wp:posOffset>-1662430</wp:posOffset>
                            </wp:positionV>
                            <wp:extent cx="856615" cy="3866515"/>
                            <wp:effectExtent l="0" t="0" r="635" b="635"/>
                            <wp:wrapNone/>
                            <wp:docPr id="156131358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6615" cy="3866515"/>
                                    </a:xfrm>
                                    <a:prstGeom prst="roundRect">
                                      <a:avLst>
                                        <a:gd name="adj" fmla="val 13032"/>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wps:spPr>
                                  <wps:txbx>
                                    <w:txbxContent>
                                      <w:p w14:paraId="67B0D5F9" w14:textId="17320FA3" w:rsidR="00455FF4" w:rsidRPr="00455FF4" w:rsidRDefault="00455FF4" w:rsidP="00455FF4">
                                        <w:pPr>
                                          <w:spacing w:after="0" w:line="240" w:lineRule="auto"/>
                                          <w:jc w:val="center"/>
                                          <w:rPr>
                                            <w:color w:val="0000FF"/>
                                          </w:rPr>
                                        </w:pPr>
                                        <w:r w:rsidRPr="00455FF4">
                                          <w:rPr>
                                            <w:rFonts w:ascii="Arial Narrow" w:eastAsia="Arial Narrow" w:hAnsi="Arial Narrow"/>
                                            <w:b/>
                                            <w:color w:val="0000FF"/>
                                            <w:sz w:val="28"/>
                                          </w:rPr>
                                          <w:t>MOUNDSVILLE WATER BOARD - WV3302611</w:t>
                                        </w:r>
                                      </w:p>
                                      <w:p w14:paraId="060D9D0F" w14:textId="28ABB2C6" w:rsidR="00455FF4" w:rsidRPr="00455FF4" w:rsidRDefault="00455FF4" w:rsidP="00455FF4">
                                        <w:pPr>
                                          <w:spacing w:after="0" w:line="240" w:lineRule="auto"/>
                                          <w:jc w:val="center"/>
                                          <w:rPr>
                                            <w:color w:val="0099CC"/>
                                          </w:rPr>
                                        </w:pPr>
                                        <w:r w:rsidRPr="00455FF4">
                                          <w:rPr>
                                            <w:rFonts w:ascii="Arial Narrow" w:eastAsia="Arial Narrow" w:hAnsi="Arial Narrow"/>
                                            <w:b/>
                                            <w:color w:val="0099CC"/>
                                            <w:sz w:val="28"/>
                                          </w:rPr>
                                          <w:t>Consumer Confidence Report – 202</w:t>
                                        </w:r>
                                        <w:r w:rsidR="00F26B47">
                                          <w:rPr>
                                            <w:rFonts w:ascii="Arial Narrow" w:eastAsia="Arial Narrow" w:hAnsi="Arial Narrow"/>
                                            <w:b/>
                                            <w:color w:val="0099CC"/>
                                            <w:sz w:val="28"/>
                                          </w:rPr>
                                          <w:t>5</w:t>
                                        </w:r>
                                      </w:p>
                                      <w:p w14:paraId="6138E5BB" w14:textId="460127DB" w:rsidR="00455FF4" w:rsidRPr="00455FF4" w:rsidRDefault="00455FF4" w:rsidP="00455FF4">
                                        <w:pPr>
                                          <w:jc w:val="center"/>
                                          <w:rPr>
                                            <w:rFonts w:asciiTheme="majorHAnsi" w:eastAsiaTheme="majorEastAsia" w:hAnsiTheme="majorHAnsi" w:cstheme="majorBidi"/>
                                            <w:i/>
                                            <w:iCs/>
                                            <w:color w:val="0099CC"/>
                                            <w:sz w:val="28"/>
                                            <w:szCs w:val="28"/>
                                          </w:rPr>
                                        </w:pPr>
                                        <w:r w:rsidRPr="00455FF4">
                                          <w:rPr>
                                            <w:rFonts w:ascii="Arial Narrow" w:eastAsia="Arial Narrow" w:hAnsi="Arial Narrow"/>
                                            <w:b/>
                                            <w:color w:val="0099CC"/>
                                            <w:sz w:val="28"/>
                                          </w:rPr>
                                          <w:t>Covering Calendar Year – 202</w:t>
                                        </w:r>
                                        <w:r w:rsidR="00F26B47">
                                          <w:rPr>
                                            <w:rFonts w:ascii="Arial Narrow" w:eastAsia="Arial Narrow" w:hAnsi="Arial Narrow"/>
                                            <w:b/>
                                            <w:color w:val="0099CC"/>
                                            <w:sz w:val="28"/>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F300731" id="AutoShape 2" o:spid="_x0000_s1026" style="position:absolute;margin-left:227.15pt;margin-top:-130.9pt;width:67.45pt;height:304.4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" o:allowincell="f" fillcolor="#33a8de [2132]" stroked="f">
                            <v:fill color2="#b8e1f3 [756]" rotate="t" focusposition=".5,.5" focussize="" colors="0 #97adc1;.5 #c1cdd8;1 #e1e6eb" focus="100%" type="gradientRadial"/>
                            <v:textbox>
                              <w:txbxContent>
                                <w:p w14:paraId="67B0D5F9" w14:textId="17320FA3" w:rsidR="00455FF4" w:rsidRPr="00455FF4" w:rsidRDefault="00455FF4" w:rsidP="00455FF4">
                                  <w:pPr>
                                    <w:spacing w:after="0" w:line="240" w:lineRule="auto"/>
                                    <w:jc w:val="center"/>
                                    <w:rPr>
                                      <w:color w:val="0000FF"/>
                                    </w:rPr>
                                  </w:pPr>
                                  <w:r w:rsidRPr="00455FF4">
                                    <w:rPr>
                                      <w:rFonts w:ascii="Arial Narrow" w:eastAsia="Arial Narrow" w:hAnsi="Arial Narrow"/>
                                      <w:b/>
                                      <w:color w:val="0000FF"/>
                                      <w:sz w:val="28"/>
                                    </w:rPr>
                                    <w:t>MOUNDSVILLE WATER BOARD - WV3302611</w:t>
                                  </w:r>
                                </w:p>
                                <w:p w14:paraId="060D9D0F" w14:textId="28ABB2C6" w:rsidR="00455FF4" w:rsidRPr="00455FF4" w:rsidRDefault="00455FF4" w:rsidP="00455FF4">
                                  <w:pPr>
                                    <w:spacing w:after="0" w:line="240" w:lineRule="auto"/>
                                    <w:jc w:val="center"/>
                                    <w:rPr>
                                      <w:color w:val="0099CC"/>
                                    </w:rPr>
                                  </w:pPr>
                                  <w:r w:rsidRPr="00455FF4">
                                    <w:rPr>
                                      <w:rFonts w:ascii="Arial Narrow" w:eastAsia="Arial Narrow" w:hAnsi="Arial Narrow"/>
                                      <w:b/>
                                      <w:color w:val="0099CC"/>
                                      <w:sz w:val="28"/>
                                    </w:rPr>
                                    <w:t>Consumer Confidence Report – 202</w:t>
                                  </w:r>
                                  <w:r w:rsidR="00F26B47">
                                    <w:rPr>
                                      <w:rFonts w:ascii="Arial Narrow" w:eastAsia="Arial Narrow" w:hAnsi="Arial Narrow"/>
                                      <w:b/>
                                      <w:color w:val="0099CC"/>
                                      <w:sz w:val="28"/>
                                    </w:rPr>
                                    <w:t>5</w:t>
                                  </w:r>
                                </w:p>
                                <w:p w14:paraId="6138E5BB" w14:textId="460127DB" w:rsidR="00455FF4" w:rsidRPr="00455FF4" w:rsidRDefault="00455FF4" w:rsidP="00455FF4">
                                  <w:pPr>
                                    <w:jc w:val="center"/>
                                    <w:rPr>
                                      <w:rFonts w:asciiTheme="majorHAnsi" w:eastAsiaTheme="majorEastAsia" w:hAnsiTheme="majorHAnsi" w:cstheme="majorBidi"/>
                                      <w:i/>
                                      <w:iCs/>
                                      <w:color w:val="0099CC"/>
                                      <w:sz w:val="28"/>
                                      <w:szCs w:val="28"/>
                                    </w:rPr>
                                  </w:pPr>
                                  <w:r w:rsidRPr="00455FF4">
                                    <w:rPr>
                                      <w:rFonts w:ascii="Arial Narrow" w:eastAsia="Arial Narrow" w:hAnsi="Arial Narrow"/>
                                      <w:b/>
                                      <w:color w:val="0099CC"/>
                                      <w:sz w:val="28"/>
                                    </w:rPr>
                                    <w:t>Covering Calendar Year – 202</w:t>
                                  </w:r>
                                  <w:r w:rsidR="00F26B47">
                                    <w:rPr>
                                      <w:rFonts w:ascii="Arial Narrow" w:eastAsia="Arial Narrow" w:hAnsi="Arial Narrow"/>
                                      <w:b/>
                                      <w:color w:val="0099CC"/>
                                      <w:sz w:val="28"/>
                                    </w:rPr>
                                    <w:t>4</w:t>
                                  </w:r>
                                </w:p>
                              </w:txbxContent>
                            </v:textbox>
                            <w10:wrap anchorx="margin" anchory="margin"/>
                          </v:roundrect>
                        </w:pict>
                      </mc:Fallback>
                    </mc:AlternateContent>
                  </w:r>
                </w:p>
              </w:tc>
            </w:tr>
          </w:tbl>
          <w:p w14:paraId="32B42ACE" w14:textId="1FF8E3DA" w:rsidR="00801D29" w:rsidRDefault="00801D29">
            <w:pPr>
              <w:spacing w:after="0" w:line="240" w:lineRule="auto"/>
            </w:pPr>
          </w:p>
        </w:tc>
        <w:tc>
          <w:tcPr>
            <w:tcW w:w="11" w:type="pct"/>
            <w:gridSpan w:val="2"/>
          </w:tcPr>
          <w:p w14:paraId="6DB1082A" w14:textId="77777777" w:rsidR="00801D29" w:rsidRDefault="00801D29">
            <w:pPr>
              <w:pStyle w:val="EmptyCellLayoutStyle"/>
              <w:spacing w:after="0" w:line="240" w:lineRule="auto"/>
            </w:pPr>
          </w:p>
        </w:tc>
        <w:tc>
          <w:tcPr>
            <w:tcW w:w="13" w:type="pct"/>
            <w:gridSpan w:val="2"/>
          </w:tcPr>
          <w:p w14:paraId="3B933376" w14:textId="77777777" w:rsidR="00801D29" w:rsidRDefault="00801D29">
            <w:pPr>
              <w:pStyle w:val="EmptyCellLayoutStyle"/>
              <w:spacing w:after="0" w:line="240" w:lineRule="auto"/>
            </w:pPr>
          </w:p>
        </w:tc>
      </w:tr>
      <w:tr w:rsidR="00801D29" w14:paraId="20E1AE00" w14:textId="77777777" w:rsidTr="00C11882">
        <w:trPr>
          <w:trHeight w:val="15"/>
          <w:jc w:val="center"/>
        </w:trPr>
        <w:tc>
          <w:tcPr>
            <w:tcW w:w="44" w:type="pct"/>
          </w:tcPr>
          <w:p w14:paraId="7C72F264" w14:textId="77777777" w:rsidR="00801D29" w:rsidRDefault="00801D29">
            <w:pPr>
              <w:pStyle w:val="EmptyCellLayoutStyle"/>
              <w:spacing w:after="0" w:line="240" w:lineRule="auto"/>
            </w:pPr>
          </w:p>
        </w:tc>
        <w:tc>
          <w:tcPr>
            <w:tcW w:w="9" w:type="pct"/>
          </w:tcPr>
          <w:p w14:paraId="60C9D6CB" w14:textId="77777777" w:rsidR="00801D29" w:rsidRDefault="00801D29">
            <w:pPr>
              <w:pStyle w:val="EmptyCellLayoutStyle"/>
              <w:spacing w:after="0" w:line="240" w:lineRule="auto"/>
            </w:pPr>
          </w:p>
        </w:tc>
        <w:tc>
          <w:tcPr>
            <w:tcW w:w="4897" w:type="pct"/>
          </w:tcPr>
          <w:p w14:paraId="3A421C50" w14:textId="77777777" w:rsidR="00801D29" w:rsidRDefault="00801D29">
            <w:pPr>
              <w:pStyle w:val="EmptyCellLayoutStyle"/>
              <w:spacing w:after="0" w:line="240" w:lineRule="auto"/>
            </w:pPr>
          </w:p>
        </w:tc>
        <w:tc>
          <w:tcPr>
            <w:tcW w:w="19" w:type="pct"/>
            <w:gridSpan w:val="2"/>
          </w:tcPr>
          <w:p w14:paraId="1544F87D" w14:textId="77777777" w:rsidR="00801D29" w:rsidRDefault="00801D29">
            <w:pPr>
              <w:pStyle w:val="EmptyCellLayoutStyle"/>
              <w:spacing w:after="0" w:line="240" w:lineRule="auto"/>
            </w:pPr>
          </w:p>
        </w:tc>
        <w:tc>
          <w:tcPr>
            <w:tcW w:w="11" w:type="pct"/>
            <w:gridSpan w:val="2"/>
          </w:tcPr>
          <w:p w14:paraId="11FD9B92" w14:textId="77777777" w:rsidR="00801D29" w:rsidRDefault="00801D29">
            <w:pPr>
              <w:pStyle w:val="EmptyCellLayoutStyle"/>
              <w:spacing w:after="0" w:line="240" w:lineRule="auto"/>
            </w:pPr>
          </w:p>
        </w:tc>
        <w:tc>
          <w:tcPr>
            <w:tcW w:w="10" w:type="pct"/>
            <w:gridSpan w:val="2"/>
          </w:tcPr>
          <w:p w14:paraId="4945E071" w14:textId="77777777" w:rsidR="00801D29" w:rsidRDefault="00801D29">
            <w:pPr>
              <w:pStyle w:val="EmptyCellLayoutStyle"/>
              <w:spacing w:after="0" w:line="240" w:lineRule="auto"/>
            </w:pPr>
          </w:p>
        </w:tc>
        <w:tc>
          <w:tcPr>
            <w:tcW w:w="10" w:type="pct"/>
            <w:gridSpan w:val="2"/>
          </w:tcPr>
          <w:p w14:paraId="18C035EE" w14:textId="77777777" w:rsidR="00801D29" w:rsidRDefault="00801D29">
            <w:pPr>
              <w:pStyle w:val="EmptyCellLayoutStyle"/>
              <w:spacing w:after="0" w:line="240" w:lineRule="auto"/>
            </w:pPr>
          </w:p>
        </w:tc>
      </w:tr>
      <w:tr w:rsidR="00801D29" w14:paraId="0EFC9693" w14:textId="77777777" w:rsidTr="00C11882">
        <w:trPr>
          <w:trHeight w:val="40"/>
          <w:jc w:val="center"/>
        </w:trPr>
        <w:tc>
          <w:tcPr>
            <w:tcW w:w="44" w:type="pct"/>
          </w:tcPr>
          <w:p w14:paraId="528AFB6C" w14:textId="77777777" w:rsidR="00801D29" w:rsidRDefault="00801D29">
            <w:pPr>
              <w:pStyle w:val="EmptyCellLayoutStyle"/>
              <w:spacing w:after="0" w:line="240" w:lineRule="auto"/>
            </w:pPr>
          </w:p>
        </w:tc>
        <w:tc>
          <w:tcPr>
            <w:tcW w:w="9" w:type="pct"/>
          </w:tcPr>
          <w:p w14:paraId="38DC2D96" w14:textId="77777777" w:rsidR="00801D29" w:rsidRDefault="00801D29">
            <w:pPr>
              <w:pStyle w:val="EmptyCellLayoutStyle"/>
              <w:spacing w:after="0" w:line="240" w:lineRule="auto"/>
            </w:pPr>
          </w:p>
        </w:tc>
        <w:tc>
          <w:tcPr>
            <w:tcW w:w="4897" w:type="pct"/>
          </w:tcPr>
          <w:p w14:paraId="71CD94AD" w14:textId="77777777" w:rsidR="00801D29" w:rsidRDefault="00801D29">
            <w:pPr>
              <w:pStyle w:val="EmptyCellLayoutStyle"/>
              <w:spacing w:after="0" w:line="240" w:lineRule="auto"/>
            </w:pPr>
          </w:p>
        </w:tc>
        <w:tc>
          <w:tcPr>
            <w:tcW w:w="19" w:type="pct"/>
            <w:gridSpan w:val="2"/>
          </w:tcPr>
          <w:p w14:paraId="76CDB219" w14:textId="77777777" w:rsidR="00801D29" w:rsidRDefault="00801D29">
            <w:pPr>
              <w:pStyle w:val="EmptyCellLayoutStyle"/>
              <w:spacing w:after="0" w:line="240" w:lineRule="auto"/>
            </w:pPr>
          </w:p>
        </w:tc>
        <w:tc>
          <w:tcPr>
            <w:tcW w:w="11" w:type="pct"/>
            <w:gridSpan w:val="2"/>
          </w:tcPr>
          <w:p w14:paraId="4C364FA9" w14:textId="77777777" w:rsidR="00801D29" w:rsidRDefault="00801D29">
            <w:pPr>
              <w:pStyle w:val="EmptyCellLayoutStyle"/>
              <w:spacing w:after="0" w:line="240" w:lineRule="auto"/>
            </w:pPr>
          </w:p>
        </w:tc>
        <w:tc>
          <w:tcPr>
            <w:tcW w:w="10" w:type="pct"/>
            <w:gridSpan w:val="2"/>
          </w:tcPr>
          <w:p w14:paraId="5A9AD37F" w14:textId="77777777" w:rsidR="00801D29" w:rsidRDefault="00801D29">
            <w:pPr>
              <w:pStyle w:val="EmptyCellLayoutStyle"/>
              <w:spacing w:after="0" w:line="240" w:lineRule="auto"/>
            </w:pPr>
          </w:p>
        </w:tc>
        <w:tc>
          <w:tcPr>
            <w:tcW w:w="10" w:type="pct"/>
            <w:gridSpan w:val="2"/>
          </w:tcPr>
          <w:p w14:paraId="00B08575" w14:textId="77777777" w:rsidR="00801D29" w:rsidRDefault="00801D29">
            <w:pPr>
              <w:pStyle w:val="EmptyCellLayoutStyle"/>
              <w:spacing w:after="0" w:line="240" w:lineRule="auto"/>
            </w:pPr>
          </w:p>
        </w:tc>
      </w:tr>
      <w:tr w:rsidR="00F91087" w14:paraId="55E94976" w14:textId="77777777" w:rsidTr="00C11882">
        <w:trPr>
          <w:gridAfter w:val="1"/>
          <w:wAfter w:w="7" w:type="pct"/>
          <w:trHeight w:val="1458"/>
          <w:jc w:val="center"/>
        </w:trPr>
        <w:tc>
          <w:tcPr>
            <w:tcW w:w="44" w:type="pct"/>
          </w:tcPr>
          <w:p w14:paraId="0B293A4E" w14:textId="77777777" w:rsidR="00801D29" w:rsidRDefault="00801D29">
            <w:pPr>
              <w:pStyle w:val="EmptyCellLayoutStyle"/>
              <w:spacing w:after="0" w:line="240" w:lineRule="auto"/>
            </w:pPr>
          </w:p>
        </w:tc>
        <w:tc>
          <w:tcPr>
            <w:tcW w:w="9" w:type="pct"/>
          </w:tcPr>
          <w:p w14:paraId="47AE8A74" w14:textId="77777777" w:rsidR="00801D29" w:rsidRDefault="00801D29">
            <w:pPr>
              <w:pStyle w:val="EmptyCellLayoutStyle"/>
              <w:spacing w:after="0" w:line="240" w:lineRule="auto"/>
            </w:pPr>
          </w:p>
        </w:tc>
        <w:tc>
          <w:tcPr>
            <w:tcW w:w="4916" w:type="pct"/>
            <w:gridSpan w:val="3"/>
          </w:tcPr>
          <w:tbl>
            <w:tblPr>
              <w:tblW w:w="0" w:type="auto"/>
              <w:tblLayout w:type="fixed"/>
              <w:tblCellMar>
                <w:left w:w="0" w:type="dxa"/>
                <w:right w:w="0" w:type="dxa"/>
              </w:tblCellMar>
              <w:tblLook w:val="04A0" w:firstRow="1" w:lastRow="0" w:firstColumn="1" w:lastColumn="0" w:noHBand="0" w:noVBand="1"/>
            </w:tblPr>
            <w:tblGrid>
              <w:gridCol w:w="10675"/>
            </w:tblGrid>
            <w:tr w:rsidR="00801D29" w14:paraId="0DC09208" w14:textId="77777777" w:rsidTr="00401A67">
              <w:trPr>
                <w:trHeight w:val="924"/>
              </w:trPr>
              <w:tc>
                <w:tcPr>
                  <w:tcW w:w="10675" w:type="dxa"/>
                  <w:tcBorders>
                    <w:top w:val="nil"/>
                    <w:left w:val="nil"/>
                    <w:bottom w:val="nil"/>
                    <w:right w:val="nil"/>
                  </w:tcBorders>
                  <w:tcMar>
                    <w:top w:w="39" w:type="dxa"/>
                    <w:left w:w="39" w:type="dxa"/>
                    <w:bottom w:w="39" w:type="dxa"/>
                    <w:right w:w="39" w:type="dxa"/>
                  </w:tcMar>
                </w:tcPr>
                <w:p w14:paraId="28F90564" w14:textId="31736275" w:rsidR="00401A67" w:rsidRDefault="00F91087" w:rsidP="00E2040D">
                  <w:pPr>
                    <w:widowControl w:val="0"/>
                    <w:autoSpaceDE w:val="0"/>
                    <w:autoSpaceDN w:val="0"/>
                    <w:adjustRightInd w:val="0"/>
                    <w:jc w:val="both"/>
                    <w:rPr>
                      <w:rFonts w:ascii="Arial" w:eastAsia="Arial" w:hAnsi="Arial"/>
                      <w:color w:val="000000"/>
                      <w:sz w:val="22"/>
                      <w:szCs w:val="22"/>
                    </w:rPr>
                  </w:pPr>
                  <w:r w:rsidRPr="00401A67">
                    <w:rPr>
                      <w:rFonts w:ascii="Arial" w:eastAsia="Arial" w:hAnsi="Arial"/>
                      <w:color w:val="000000"/>
                      <w:sz w:val="22"/>
                      <w:szCs w:val="22"/>
                    </w:rPr>
                    <w:t>This brochure is a snapshot of the quality of the water that we provided last year.</w:t>
                  </w:r>
                  <w:r w:rsidR="00721A20" w:rsidRPr="00401A67">
                    <w:rPr>
                      <w:rFonts w:ascii="Arial" w:eastAsia="Arial" w:hAnsi="Arial"/>
                      <w:color w:val="000000"/>
                      <w:sz w:val="22"/>
                      <w:szCs w:val="22"/>
                    </w:rPr>
                    <w:t xml:space="preserve"> </w:t>
                  </w:r>
                  <w:r w:rsidRPr="00401A67">
                    <w:rPr>
                      <w:rFonts w:ascii="Arial" w:eastAsia="Arial" w:hAnsi="Arial"/>
                      <w:color w:val="000000"/>
                      <w:sz w:val="22"/>
                      <w:szCs w:val="22"/>
                    </w:rPr>
                    <w:t>Included are the details about where your water comes from, what it contains, and how it compares to Environmental Protection Agency (EPA) and state standards.</w:t>
                  </w:r>
                </w:p>
                <w:p w14:paraId="0E026A9C" w14:textId="08E5265B" w:rsidR="00F91087" w:rsidRPr="00401A67" w:rsidRDefault="00F91087" w:rsidP="00E2040D">
                  <w:pPr>
                    <w:widowControl w:val="0"/>
                    <w:autoSpaceDE w:val="0"/>
                    <w:autoSpaceDN w:val="0"/>
                    <w:adjustRightInd w:val="0"/>
                    <w:jc w:val="both"/>
                    <w:rPr>
                      <w:rFonts w:ascii="Arial" w:hAnsi="Arial" w:cs="Arial"/>
                      <w:color w:val="0000FF"/>
                      <w:sz w:val="22"/>
                      <w:szCs w:val="22"/>
                    </w:rPr>
                  </w:pPr>
                  <w:r w:rsidRPr="00401A67">
                    <w:rPr>
                      <w:rFonts w:ascii="Arial" w:eastAsia="Arial" w:hAnsi="Arial"/>
                      <w:color w:val="000000"/>
                      <w:sz w:val="22"/>
                      <w:szCs w:val="22"/>
                    </w:rPr>
                    <w:t>We are committed to providing you with</w:t>
                  </w:r>
                  <w:r w:rsidR="00401A67">
                    <w:rPr>
                      <w:rFonts w:ascii="Arial" w:eastAsia="Arial" w:hAnsi="Arial"/>
                      <w:color w:val="000000"/>
                      <w:sz w:val="22"/>
                      <w:szCs w:val="22"/>
                    </w:rPr>
                    <w:t xml:space="preserve"> this</w:t>
                  </w:r>
                  <w:r w:rsidRPr="00401A67">
                    <w:rPr>
                      <w:rFonts w:ascii="Arial" w:eastAsia="Arial" w:hAnsi="Arial"/>
                      <w:color w:val="000000"/>
                      <w:sz w:val="22"/>
                      <w:szCs w:val="22"/>
                    </w:rPr>
                    <w:t xml:space="preserve"> information because informed customers are our best allies</w:t>
                  </w:r>
                  <w:r w:rsidRPr="00401A67">
                    <w:rPr>
                      <w:rFonts w:ascii="Arial" w:eastAsia="Arial" w:hAnsi="Arial" w:cs="Arial"/>
                      <w:color w:val="000000"/>
                      <w:sz w:val="22"/>
                      <w:szCs w:val="22"/>
                    </w:rPr>
                    <w:t xml:space="preserve">. </w:t>
                  </w:r>
                </w:p>
              </w:tc>
            </w:tr>
          </w:tbl>
          <w:p w14:paraId="2FAEE897" w14:textId="77777777" w:rsidR="00801D29" w:rsidRDefault="00801D29" w:rsidP="00F91087">
            <w:pPr>
              <w:spacing w:after="0" w:line="240" w:lineRule="auto"/>
              <w:jc w:val="both"/>
            </w:pPr>
          </w:p>
        </w:tc>
        <w:tc>
          <w:tcPr>
            <w:tcW w:w="24" w:type="pct"/>
            <w:gridSpan w:val="5"/>
          </w:tcPr>
          <w:p w14:paraId="2CC67E55" w14:textId="77777777" w:rsidR="00801D29" w:rsidRDefault="00801D29">
            <w:pPr>
              <w:pStyle w:val="EmptyCellLayoutStyle"/>
              <w:spacing w:after="0" w:line="240" w:lineRule="auto"/>
            </w:pPr>
          </w:p>
        </w:tc>
      </w:tr>
      <w:tr w:rsidR="00F91087" w14:paraId="57109FBA" w14:textId="77777777" w:rsidTr="00C11882">
        <w:trPr>
          <w:gridAfter w:val="1"/>
          <w:wAfter w:w="7" w:type="pct"/>
          <w:trHeight w:val="288"/>
          <w:jc w:val="center"/>
        </w:trPr>
        <w:tc>
          <w:tcPr>
            <w:tcW w:w="44" w:type="pct"/>
          </w:tcPr>
          <w:p w14:paraId="71B411C0" w14:textId="77777777" w:rsidR="00801D29" w:rsidRDefault="00801D29">
            <w:pPr>
              <w:pStyle w:val="EmptyCellLayoutStyle"/>
              <w:spacing w:after="0" w:line="240" w:lineRule="auto"/>
            </w:pPr>
          </w:p>
        </w:tc>
        <w:tc>
          <w:tcPr>
            <w:tcW w:w="9" w:type="pct"/>
          </w:tcPr>
          <w:p w14:paraId="2419E372" w14:textId="77777777" w:rsidR="00801D29" w:rsidRDefault="00801D29">
            <w:pPr>
              <w:pStyle w:val="EmptyCellLayoutStyle"/>
              <w:spacing w:after="0" w:line="240" w:lineRule="auto"/>
            </w:pPr>
          </w:p>
        </w:tc>
        <w:tc>
          <w:tcPr>
            <w:tcW w:w="4916" w:type="pct"/>
            <w:gridSpan w:val="3"/>
          </w:tcPr>
          <w:tbl>
            <w:tblPr>
              <w:tblW w:w="0" w:type="auto"/>
              <w:tblLayout w:type="fixed"/>
              <w:tblCellMar>
                <w:left w:w="0" w:type="dxa"/>
                <w:right w:w="0" w:type="dxa"/>
              </w:tblCellMar>
              <w:tblLook w:val="04A0" w:firstRow="1" w:lastRow="0" w:firstColumn="1" w:lastColumn="0" w:noHBand="0" w:noVBand="1"/>
            </w:tblPr>
            <w:tblGrid>
              <w:gridCol w:w="10675"/>
            </w:tblGrid>
            <w:tr w:rsidR="00801D29" w14:paraId="33AED316" w14:textId="77777777" w:rsidTr="00A935A1">
              <w:trPr>
                <w:trHeight w:val="210"/>
              </w:trPr>
              <w:tc>
                <w:tcPr>
                  <w:tcW w:w="10675" w:type="dxa"/>
                  <w:tcBorders>
                    <w:top w:val="nil"/>
                    <w:left w:val="nil"/>
                    <w:bottom w:val="nil"/>
                    <w:right w:val="nil"/>
                  </w:tcBorders>
                  <w:tcMar>
                    <w:top w:w="39" w:type="dxa"/>
                    <w:left w:w="39" w:type="dxa"/>
                    <w:bottom w:w="39" w:type="dxa"/>
                    <w:right w:w="39" w:type="dxa"/>
                  </w:tcMar>
                </w:tcPr>
                <w:p w14:paraId="10374716" w14:textId="77777777" w:rsidR="00801D29" w:rsidRDefault="00F91087" w:rsidP="00F91087">
                  <w:pPr>
                    <w:spacing w:after="0" w:line="240" w:lineRule="auto"/>
                    <w:jc w:val="both"/>
                  </w:pPr>
                  <w:r>
                    <w:rPr>
                      <w:rFonts w:ascii="Arial" w:eastAsia="Arial" w:hAnsi="Arial"/>
                      <w:color w:val="000000"/>
                      <w:sz w:val="18"/>
                    </w:rPr>
                    <w:t>Your water comes from Ground water:</w:t>
                  </w:r>
                </w:p>
              </w:tc>
            </w:tr>
          </w:tbl>
          <w:p w14:paraId="54E4C064" w14:textId="77777777" w:rsidR="00801D29" w:rsidRDefault="00801D29" w:rsidP="00F91087">
            <w:pPr>
              <w:spacing w:after="0" w:line="240" w:lineRule="auto"/>
              <w:jc w:val="both"/>
            </w:pPr>
          </w:p>
        </w:tc>
        <w:tc>
          <w:tcPr>
            <w:tcW w:w="24" w:type="pct"/>
            <w:gridSpan w:val="5"/>
          </w:tcPr>
          <w:p w14:paraId="2E5D9457" w14:textId="77777777" w:rsidR="00801D29" w:rsidRDefault="00801D29">
            <w:pPr>
              <w:pStyle w:val="EmptyCellLayoutStyle"/>
              <w:spacing w:after="0" w:line="240" w:lineRule="auto"/>
            </w:pPr>
          </w:p>
        </w:tc>
      </w:tr>
      <w:tr w:rsidR="00801D29" w14:paraId="740DCDF1" w14:textId="77777777" w:rsidTr="00C11882">
        <w:trPr>
          <w:trHeight w:val="34"/>
          <w:jc w:val="center"/>
        </w:trPr>
        <w:tc>
          <w:tcPr>
            <w:tcW w:w="44" w:type="pct"/>
          </w:tcPr>
          <w:p w14:paraId="33CC7F68" w14:textId="77777777" w:rsidR="00801D29" w:rsidRDefault="00801D29">
            <w:pPr>
              <w:pStyle w:val="EmptyCellLayoutStyle"/>
              <w:spacing w:after="0" w:line="240" w:lineRule="auto"/>
            </w:pPr>
          </w:p>
        </w:tc>
        <w:tc>
          <w:tcPr>
            <w:tcW w:w="9" w:type="pct"/>
          </w:tcPr>
          <w:p w14:paraId="474094A5" w14:textId="77777777" w:rsidR="00801D29" w:rsidRDefault="00801D29">
            <w:pPr>
              <w:pStyle w:val="EmptyCellLayoutStyle"/>
              <w:spacing w:after="0" w:line="240" w:lineRule="auto"/>
            </w:pPr>
          </w:p>
        </w:tc>
        <w:tc>
          <w:tcPr>
            <w:tcW w:w="4897" w:type="pct"/>
          </w:tcPr>
          <w:p w14:paraId="13934BF2" w14:textId="77777777" w:rsidR="00801D29" w:rsidRDefault="00801D29" w:rsidP="00F91087">
            <w:pPr>
              <w:pStyle w:val="EmptyCellLayoutStyle"/>
              <w:spacing w:after="0" w:line="240" w:lineRule="auto"/>
              <w:jc w:val="both"/>
            </w:pPr>
          </w:p>
        </w:tc>
        <w:tc>
          <w:tcPr>
            <w:tcW w:w="19" w:type="pct"/>
            <w:gridSpan w:val="2"/>
          </w:tcPr>
          <w:p w14:paraId="14D539C4" w14:textId="77777777" w:rsidR="00801D29" w:rsidRDefault="00801D29" w:rsidP="00F91087">
            <w:pPr>
              <w:pStyle w:val="EmptyCellLayoutStyle"/>
              <w:spacing w:after="0" w:line="240" w:lineRule="auto"/>
              <w:jc w:val="both"/>
            </w:pPr>
          </w:p>
        </w:tc>
        <w:tc>
          <w:tcPr>
            <w:tcW w:w="11" w:type="pct"/>
            <w:gridSpan w:val="2"/>
          </w:tcPr>
          <w:p w14:paraId="5315C62E" w14:textId="77777777" w:rsidR="00801D29" w:rsidRDefault="00801D29" w:rsidP="00F91087">
            <w:pPr>
              <w:pStyle w:val="EmptyCellLayoutStyle"/>
              <w:spacing w:after="0" w:line="240" w:lineRule="auto"/>
              <w:jc w:val="both"/>
            </w:pPr>
          </w:p>
        </w:tc>
        <w:tc>
          <w:tcPr>
            <w:tcW w:w="10" w:type="pct"/>
            <w:gridSpan w:val="2"/>
          </w:tcPr>
          <w:p w14:paraId="0560B279" w14:textId="77777777" w:rsidR="00801D29" w:rsidRDefault="00801D29" w:rsidP="00F91087">
            <w:pPr>
              <w:pStyle w:val="EmptyCellLayoutStyle"/>
              <w:spacing w:after="0" w:line="240" w:lineRule="auto"/>
              <w:jc w:val="both"/>
            </w:pPr>
          </w:p>
        </w:tc>
        <w:tc>
          <w:tcPr>
            <w:tcW w:w="10" w:type="pct"/>
            <w:gridSpan w:val="2"/>
          </w:tcPr>
          <w:p w14:paraId="69AB84AD" w14:textId="77777777" w:rsidR="00801D29" w:rsidRDefault="00801D29">
            <w:pPr>
              <w:pStyle w:val="EmptyCellLayoutStyle"/>
              <w:spacing w:after="0" w:line="240" w:lineRule="auto"/>
            </w:pPr>
          </w:p>
        </w:tc>
      </w:tr>
      <w:tr w:rsidR="00F91087" w14:paraId="6850F4BC" w14:textId="77777777" w:rsidTr="00C11882">
        <w:trPr>
          <w:gridAfter w:val="1"/>
          <w:wAfter w:w="7" w:type="pct"/>
          <w:jc w:val="center"/>
        </w:trPr>
        <w:tc>
          <w:tcPr>
            <w:tcW w:w="44" w:type="pct"/>
          </w:tcPr>
          <w:p w14:paraId="50A2825F" w14:textId="77777777" w:rsidR="00801D29" w:rsidRDefault="00801D29">
            <w:pPr>
              <w:pStyle w:val="EmptyCellLayoutStyle"/>
              <w:spacing w:after="0" w:line="240" w:lineRule="auto"/>
            </w:pPr>
          </w:p>
        </w:tc>
        <w:tc>
          <w:tcPr>
            <w:tcW w:w="9" w:type="pct"/>
          </w:tcPr>
          <w:p w14:paraId="05705F0A" w14:textId="77777777" w:rsidR="00801D29" w:rsidRDefault="00801D29">
            <w:pPr>
              <w:pStyle w:val="EmptyCellLayoutStyle"/>
              <w:spacing w:after="0" w:line="240" w:lineRule="auto"/>
            </w:pPr>
          </w:p>
        </w:tc>
        <w:tc>
          <w:tcPr>
            <w:tcW w:w="4916" w:type="pct"/>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5390"/>
              <w:gridCol w:w="5285"/>
            </w:tblGrid>
            <w:tr w:rsidR="00801D29" w14:paraId="28C0851A" w14:textId="77777777" w:rsidTr="00A935A1">
              <w:trPr>
                <w:trHeight w:val="210"/>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2FAC505" w14:textId="77777777" w:rsidR="00801D29" w:rsidRDefault="00F91087" w:rsidP="00F91087">
                  <w:pPr>
                    <w:spacing w:after="0" w:line="240" w:lineRule="auto"/>
                    <w:jc w:val="both"/>
                  </w:pPr>
                  <w:r>
                    <w:rPr>
                      <w:rFonts w:ascii="Arial" w:eastAsia="Arial" w:hAnsi="Arial"/>
                      <w:b/>
                      <w:color w:val="333399"/>
                      <w:sz w:val="18"/>
                    </w:rPr>
                    <w:t>Source Name</w:t>
                  </w:r>
                </w:p>
              </w:tc>
              <w:tc>
                <w:tcPr>
                  <w:tcW w:w="528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65281C" w14:textId="77777777" w:rsidR="00801D29" w:rsidRDefault="00F91087" w:rsidP="00F91087">
                  <w:pPr>
                    <w:spacing w:after="0" w:line="240" w:lineRule="auto"/>
                    <w:jc w:val="both"/>
                  </w:pPr>
                  <w:r>
                    <w:rPr>
                      <w:rFonts w:ascii="Arial" w:eastAsia="Arial" w:hAnsi="Arial"/>
                      <w:b/>
                      <w:color w:val="333399"/>
                      <w:sz w:val="18"/>
                    </w:rPr>
                    <w:t>Source Water Type</w:t>
                  </w:r>
                </w:p>
              </w:tc>
            </w:tr>
            <w:tr w:rsidR="00801D29" w14:paraId="27B91F76" w14:textId="77777777" w:rsidTr="00A935A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CBF027F" w14:textId="019B2A32" w:rsidR="00801D29" w:rsidRDefault="00F91087" w:rsidP="00F91087">
                  <w:pPr>
                    <w:spacing w:after="0" w:line="240" w:lineRule="auto"/>
                    <w:jc w:val="both"/>
                  </w:pPr>
                  <w:r>
                    <w:rPr>
                      <w:rFonts w:ascii="Calibri" w:eastAsia="Calibri" w:hAnsi="Calibri"/>
                      <w:color w:val="333333"/>
                      <w:sz w:val="18"/>
                    </w:rPr>
                    <w:t>WELL #</w:t>
                  </w:r>
                  <w:r w:rsidR="00BA4DB5">
                    <w:rPr>
                      <w:rFonts w:ascii="Calibri" w:eastAsia="Calibri" w:hAnsi="Calibri"/>
                      <w:color w:val="333333"/>
                      <w:sz w:val="18"/>
                    </w:rPr>
                    <w:t>8A</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CFA9FD" w14:textId="77777777" w:rsidR="00801D29" w:rsidRDefault="00F91087" w:rsidP="00F91087">
                  <w:pPr>
                    <w:spacing w:after="0" w:line="240" w:lineRule="auto"/>
                    <w:jc w:val="both"/>
                  </w:pPr>
                  <w:r>
                    <w:rPr>
                      <w:rFonts w:ascii="Calibri" w:eastAsia="Calibri" w:hAnsi="Calibri"/>
                      <w:color w:val="333333"/>
                      <w:sz w:val="18"/>
                    </w:rPr>
                    <w:t>Ground water</w:t>
                  </w:r>
                </w:p>
              </w:tc>
            </w:tr>
            <w:tr w:rsidR="00801D29" w14:paraId="41EA2E35" w14:textId="77777777" w:rsidTr="00A935A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3F8AF76" w14:textId="28C50625" w:rsidR="00801D29" w:rsidRDefault="00F91087" w:rsidP="00F91087">
                  <w:pPr>
                    <w:spacing w:after="0" w:line="240" w:lineRule="auto"/>
                    <w:jc w:val="both"/>
                  </w:pPr>
                  <w:r>
                    <w:rPr>
                      <w:rFonts w:ascii="Calibri" w:eastAsia="Calibri" w:hAnsi="Calibri"/>
                      <w:color w:val="333333"/>
                      <w:sz w:val="18"/>
                    </w:rPr>
                    <w:t>WELL #</w:t>
                  </w:r>
                  <w:r w:rsidR="00BA4DB5">
                    <w:rPr>
                      <w:rFonts w:ascii="Calibri" w:eastAsia="Calibri" w:hAnsi="Calibri"/>
                      <w:color w:val="333333"/>
                      <w:sz w:val="18"/>
                    </w:rPr>
                    <w:t>9</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70012E" w14:textId="77777777" w:rsidR="00801D29" w:rsidRDefault="00F91087" w:rsidP="00F91087">
                  <w:pPr>
                    <w:spacing w:after="0" w:line="240" w:lineRule="auto"/>
                    <w:jc w:val="both"/>
                  </w:pPr>
                  <w:r>
                    <w:rPr>
                      <w:rFonts w:ascii="Calibri" w:eastAsia="Calibri" w:hAnsi="Calibri"/>
                      <w:color w:val="333333"/>
                      <w:sz w:val="18"/>
                    </w:rPr>
                    <w:t>Ground water</w:t>
                  </w:r>
                </w:p>
              </w:tc>
            </w:tr>
            <w:tr w:rsidR="00801D29" w14:paraId="0BB6EFD9" w14:textId="77777777" w:rsidTr="00A935A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FFB81B1" w14:textId="19D371A6" w:rsidR="00801D29" w:rsidRDefault="00F91087" w:rsidP="00F91087">
                  <w:pPr>
                    <w:spacing w:after="0" w:line="240" w:lineRule="auto"/>
                    <w:jc w:val="both"/>
                  </w:pPr>
                  <w:r>
                    <w:rPr>
                      <w:rFonts w:ascii="Calibri" w:eastAsia="Calibri" w:hAnsi="Calibri"/>
                      <w:color w:val="333333"/>
                      <w:sz w:val="18"/>
                    </w:rPr>
                    <w:t>WELL #1</w:t>
                  </w:r>
                  <w:r w:rsidR="00BA4DB5">
                    <w:rPr>
                      <w:rFonts w:ascii="Calibri" w:eastAsia="Calibri" w:hAnsi="Calibri"/>
                      <w:color w:val="333333"/>
                      <w:sz w:val="18"/>
                    </w:rPr>
                    <w:t>0</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AB465A" w14:textId="77777777" w:rsidR="00801D29" w:rsidRDefault="00F91087" w:rsidP="00F91087">
                  <w:pPr>
                    <w:spacing w:after="0" w:line="240" w:lineRule="auto"/>
                    <w:jc w:val="both"/>
                  </w:pPr>
                  <w:r>
                    <w:rPr>
                      <w:rFonts w:ascii="Calibri" w:eastAsia="Calibri" w:hAnsi="Calibri"/>
                      <w:color w:val="333333"/>
                      <w:sz w:val="18"/>
                    </w:rPr>
                    <w:t>Ground water</w:t>
                  </w:r>
                </w:p>
              </w:tc>
            </w:tr>
            <w:tr w:rsidR="00801D29" w14:paraId="23C8995E" w14:textId="77777777" w:rsidTr="00A935A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41C02C5" w14:textId="5176F8E7" w:rsidR="00801D29" w:rsidRDefault="00F91087" w:rsidP="00F91087">
                  <w:pPr>
                    <w:spacing w:after="0" w:line="240" w:lineRule="auto"/>
                    <w:jc w:val="both"/>
                  </w:pPr>
                  <w:r>
                    <w:rPr>
                      <w:rFonts w:ascii="Calibri" w:eastAsia="Calibri" w:hAnsi="Calibri"/>
                      <w:color w:val="333333"/>
                      <w:sz w:val="18"/>
                    </w:rPr>
                    <w:t>WELL #1</w:t>
                  </w:r>
                  <w:r w:rsidR="00BA4DB5">
                    <w:rPr>
                      <w:rFonts w:ascii="Calibri" w:eastAsia="Calibri" w:hAnsi="Calibri"/>
                      <w:color w:val="333333"/>
                      <w:sz w:val="18"/>
                    </w:rPr>
                    <w:t>1</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A2F61D" w14:textId="77777777" w:rsidR="00801D29" w:rsidRDefault="00F91087" w:rsidP="00F91087">
                  <w:pPr>
                    <w:spacing w:after="0" w:line="240" w:lineRule="auto"/>
                    <w:jc w:val="both"/>
                  </w:pPr>
                  <w:r>
                    <w:rPr>
                      <w:rFonts w:ascii="Calibri" w:eastAsia="Calibri" w:hAnsi="Calibri"/>
                      <w:color w:val="333333"/>
                      <w:sz w:val="18"/>
                    </w:rPr>
                    <w:t>Ground water</w:t>
                  </w:r>
                </w:p>
              </w:tc>
            </w:tr>
            <w:tr w:rsidR="00801D29" w14:paraId="44C8A5CF" w14:textId="77777777" w:rsidTr="00A935A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1B07507" w14:textId="5AFD325D" w:rsidR="00801D29" w:rsidRDefault="00F91087" w:rsidP="00F91087">
                  <w:pPr>
                    <w:spacing w:after="0" w:line="240" w:lineRule="auto"/>
                    <w:jc w:val="both"/>
                  </w:pPr>
                  <w:r>
                    <w:rPr>
                      <w:rFonts w:ascii="Calibri" w:eastAsia="Calibri" w:hAnsi="Calibri"/>
                      <w:color w:val="333333"/>
                      <w:sz w:val="18"/>
                    </w:rPr>
                    <w:t>WELL #1</w:t>
                  </w:r>
                  <w:r w:rsidR="00BA4DB5">
                    <w:rPr>
                      <w:rFonts w:ascii="Calibri" w:eastAsia="Calibri" w:hAnsi="Calibri"/>
                      <w:color w:val="333333"/>
                      <w:sz w:val="18"/>
                    </w:rPr>
                    <w:t>2</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866B21" w14:textId="77777777" w:rsidR="00801D29" w:rsidRDefault="00F91087" w:rsidP="00F91087">
                  <w:pPr>
                    <w:spacing w:after="0" w:line="240" w:lineRule="auto"/>
                    <w:jc w:val="both"/>
                  </w:pPr>
                  <w:r>
                    <w:rPr>
                      <w:rFonts w:ascii="Calibri" w:eastAsia="Calibri" w:hAnsi="Calibri"/>
                      <w:color w:val="333333"/>
                      <w:sz w:val="18"/>
                    </w:rPr>
                    <w:t>Ground water</w:t>
                  </w:r>
                </w:p>
              </w:tc>
            </w:tr>
            <w:tr w:rsidR="00801D29" w14:paraId="53513428" w14:textId="77777777" w:rsidTr="00A935A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08DC15A" w14:textId="4306DABC" w:rsidR="00801D29" w:rsidRDefault="00F91087" w:rsidP="00F91087">
                  <w:pPr>
                    <w:spacing w:after="0" w:line="240" w:lineRule="auto"/>
                    <w:jc w:val="both"/>
                  </w:pPr>
                  <w:r>
                    <w:rPr>
                      <w:rFonts w:ascii="Calibri" w:eastAsia="Calibri" w:hAnsi="Calibri"/>
                      <w:color w:val="333333"/>
                      <w:sz w:val="18"/>
                    </w:rPr>
                    <w:t>WELL #1</w:t>
                  </w:r>
                  <w:r w:rsidR="00BA4DB5">
                    <w:rPr>
                      <w:rFonts w:ascii="Calibri" w:eastAsia="Calibri" w:hAnsi="Calibri"/>
                      <w:color w:val="333333"/>
                      <w:sz w:val="18"/>
                    </w:rPr>
                    <w:t>2A</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3F7AA7" w14:textId="77777777" w:rsidR="00801D29" w:rsidRDefault="00F91087" w:rsidP="00F91087">
                  <w:pPr>
                    <w:spacing w:after="0" w:line="240" w:lineRule="auto"/>
                    <w:jc w:val="both"/>
                  </w:pPr>
                  <w:r>
                    <w:rPr>
                      <w:rFonts w:ascii="Calibri" w:eastAsia="Calibri" w:hAnsi="Calibri"/>
                      <w:color w:val="333333"/>
                      <w:sz w:val="18"/>
                    </w:rPr>
                    <w:t>Ground water</w:t>
                  </w:r>
                </w:p>
              </w:tc>
            </w:tr>
            <w:tr w:rsidR="00801D29" w14:paraId="67EDACAC" w14:textId="77777777" w:rsidTr="00A935A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D4AB40D" w14:textId="63D777E7" w:rsidR="00801D29" w:rsidRDefault="00F91087" w:rsidP="00F91087">
                  <w:pPr>
                    <w:spacing w:after="0" w:line="240" w:lineRule="auto"/>
                    <w:jc w:val="both"/>
                  </w:pPr>
                  <w:r>
                    <w:rPr>
                      <w:rFonts w:ascii="Calibri" w:eastAsia="Calibri" w:hAnsi="Calibri"/>
                      <w:color w:val="333333"/>
                      <w:sz w:val="18"/>
                    </w:rPr>
                    <w:t>WELL #1</w:t>
                  </w:r>
                  <w:r w:rsidR="00BA4DB5">
                    <w:rPr>
                      <w:rFonts w:ascii="Calibri" w:eastAsia="Calibri" w:hAnsi="Calibri"/>
                      <w:color w:val="333333"/>
                      <w:sz w:val="18"/>
                    </w:rPr>
                    <w:t>3</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EA4889" w14:textId="77777777" w:rsidR="00801D29" w:rsidRDefault="00F91087" w:rsidP="00F91087">
                  <w:pPr>
                    <w:spacing w:after="0" w:line="240" w:lineRule="auto"/>
                    <w:jc w:val="both"/>
                  </w:pPr>
                  <w:r>
                    <w:rPr>
                      <w:rFonts w:ascii="Calibri" w:eastAsia="Calibri" w:hAnsi="Calibri"/>
                      <w:color w:val="333333"/>
                      <w:sz w:val="18"/>
                    </w:rPr>
                    <w:t>Ground water</w:t>
                  </w:r>
                </w:p>
              </w:tc>
            </w:tr>
            <w:tr w:rsidR="00801D29" w14:paraId="34696A8B" w14:textId="77777777" w:rsidTr="00A935A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4063AD2" w14:textId="4C2CD3B1" w:rsidR="00801D29" w:rsidRDefault="00F91087" w:rsidP="00F91087">
                  <w:pPr>
                    <w:spacing w:after="0" w:line="240" w:lineRule="auto"/>
                    <w:jc w:val="both"/>
                  </w:pPr>
                  <w:r>
                    <w:rPr>
                      <w:rFonts w:ascii="Calibri" w:eastAsia="Calibri" w:hAnsi="Calibri"/>
                      <w:color w:val="333333"/>
                      <w:sz w:val="18"/>
                    </w:rPr>
                    <w:t>WELL #1</w:t>
                  </w:r>
                  <w:r w:rsidR="00BA4DB5">
                    <w:rPr>
                      <w:rFonts w:ascii="Calibri" w:eastAsia="Calibri" w:hAnsi="Calibri"/>
                      <w:color w:val="333333"/>
                      <w:sz w:val="18"/>
                    </w:rPr>
                    <w:t>4</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0B5931" w14:textId="77777777" w:rsidR="00801D29" w:rsidRDefault="00F91087" w:rsidP="00F91087">
                  <w:pPr>
                    <w:spacing w:after="0" w:line="240" w:lineRule="auto"/>
                    <w:jc w:val="both"/>
                  </w:pPr>
                  <w:r>
                    <w:rPr>
                      <w:rFonts w:ascii="Calibri" w:eastAsia="Calibri" w:hAnsi="Calibri"/>
                      <w:color w:val="333333"/>
                      <w:sz w:val="18"/>
                    </w:rPr>
                    <w:t>Ground water</w:t>
                  </w:r>
                </w:p>
              </w:tc>
            </w:tr>
            <w:tr w:rsidR="00801D29" w14:paraId="21CF80C5" w14:textId="77777777" w:rsidTr="00A935A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B2923BF" w14:textId="04650C52" w:rsidR="00801D29" w:rsidRDefault="00F91087" w:rsidP="00F91087">
                  <w:pPr>
                    <w:spacing w:after="0" w:line="240" w:lineRule="auto"/>
                    <w:jc w:val="both"/>
                  </w:pPr>
                  <w:r>
                    <w:rPr>
                      <w:rFonts w:ascii="Calibri" w:eastAsia="Calibri" w:hAnsi="Calibri"/>
                      <w:color w:val="333333"/>
                      <w:sz w:val="18"/>
                    </w:rPr>
                    <w:t>WELL #</w:t>
                  </w:r>
                  <w:r w:rsidR="00BA4DB5">
                    <w:rPr>
                      <w:rFonts w:ascii="Calibri" w:eastAsia="Calibri" w:hAnsi="Calibri"/>
                      <w:color w:val="333333"/>
                      <w:sz w:val="18"/>
                    </w:rPr>
                    <w:t>15</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4D3AA5" w14:textId="77777777" w:rsidR="00801D29" w:rsidRDefault="00F91087" w:rsidP="00F91087">
                  <w:pPr>
                    <w:spacing w:after="0" w:line="240" w:lineRule="auto"/>
                    <w:jc w:val="both"/>
                  </w:pPr>
                  <w:r>
                    <w:rPr>
                      <w:rFonts w:ascii="Calibri" w:eastAsia="Calibri" w:hAnsi="Calibri"/>
                      <w:color w:val="333333"/>
                      <w:sz w:val="18"/>
                    </w:rPr>
                    <w:t>Ground water</w:t>
                  </w:r>
                </w:p>
              </w:tc>
            </w:tr>
            <w:tr w:rsidR="00801D29" w14:paraId="5F54F457" w14:textId="77777777" w:rsidTr="00A935A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08BBB37" w14:textId="44459D0D" w:rsidR="00801D29" w:rsidRDefault="00F91087" w:rsidP="00F91087">
                  <w:pPr>
                    <w:spacing w:after="0" w:line="240" w:lineRule="auto"/>
                    <w:jc w:val="both"/>
                  </w:pPr>
                  <w:r>
                    <w:rPr>
                      <w:rFonts w:ascii="Calibri" w:eastAsia="Calibri" w:hAnsi="Calibri"/>
                      <w:color w:val="333333"/>
                      <w:sz w:val="18"/>
                    </w:rPr>
                    <w:t>WELL #</w:t>
                  </w:r>
                  <w:r w:rsidR="00BA4DB5">
                    <w:rPr>
                      <w:rFonts w:ascii="Calibri" w:eastAsia="Calibri" w:hAnsi="Calibri"/>
                      <w:color w:val="333333"/>
                      <w:sz w:val="18"/>
                    </w:rPr>
                    <w:t>16</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9A08EA" w14:textId="77777777" w:rsidR="00801D29" w:rsidRDefault="00F91087" w:rsidP="00F91087">
                  <w:pPr>
                    <w:spacing w:after="0" w:line="240" w:lineRule="auto"/>
                    <w:jc w:val="both"/>
                  </w:pPr>
                  <w:r>
                    <w:rPr>
                      <w:rFonts w:ascii="Calibri" w:eastAsia="Calibri" w:hAnsi="Calibri"/>
                      <w:color w:val="333333"/>
                      <w:sz w:val="18"/>
                    </w:rPr>
                    <w:t>Ground water</w:t>
                  </w:r>
                </w:p>
              </w:tc>
            </w:tr>
            <w:tr w:rsidR="00F91087" w14:paraId="0B36C043" w14:textId="77777777" w:rsidTr="006F31C2">
              <w:trPr>
                <w:trHeight w:val="63"/>
              </w:trPr>
              <w:tc>
                <w:tcPr>
                  <w:tcW w:w="5390" w:type="dxa"/>
                  <w:gridSpan w:val="2"/>
                </w:tcPr>
                <w:p w14:paraId="592E86D8" w14:textId="77777777" w:rsidR="00801D29" w:rsidRPr="00F91087" w:rsidRDefault="00801D29" w:rsidP="00F91087">
                  <w:pPr>
                    <w:spacing w:after="0" w:line="240" w:lineRule="auto"/>
                    <w:jc w:val="both"/>
                    <w:rPr>
                      <w:sz w:val="12"/>
                      <w:szCs w:val="12"/>
                    </w:rPr>
                  </w:pPr>
                </w:p>
              </w:tc>
            </w:tr>
          </w:tbl>
          <w:p w14:paraId="4E7A6F34" w14:textId="77777777" w:rsidR="00801D29" w:rsidRDefault="00801D29" w:rsidP="00F91087">
            <w:pPr>
              <w:spacing w:after="0" w:line="240" w:lineRule="auto"/>
              <w:jc w:val="both"/>
            </w:pPr>
          </w:p>
        </w:tc>
        <w:tc>
          <w:tcPr>
            <w:tcW w:w="24" w:type="pct"/>
            <w:gridSpan w:val="5"/>
          </w:tcPr>
          <w:p w14:paraId="29101060" w14:textId="77777777" w:rsidR="00801D29" w:rsidRDefault="00801D29">
            <w:pPr>
              <w:pStyle w:val="EmptyCellLayoutStyle"/>
              <w:spacing w:after="0" w:line="240" w:lineRule="auto"/>
            </w:pPr>
          </w:p>
        </w:tc>
      </w:tr>
      <w:tr w:rsidR="00F91087" w14:paraId="46D8E859" w14:textId="77777777" w:rsidTr="00C11882">
        <w:trPr>
          <w:trHeight w:val="5220"/>
          <w:jc w:val="center"/>
        </w:trPr>
        <w:tc>
          <w:tcPr>
            <w:tcW w:w="44" w:type="pct"/>
          </w:tcPr>
          <w:p w14:paraId="3E9B99E6" w14:textId="77777777" w:rsidR="00801D29" w:rsidRDefault="00801D29">
            <w:pPr>
              <w:pStyle w:val="EmptyCellLayoutStyle"/>
              <w:spacing w:after="0" w:line="240" w:lineRule="auto"/>
            </w:pPr>
          </w:p>
        </w:tc>
        <w:tc>
          <w:tcPr>
            <w:tcW w:w="9" w:type="pct"/>
          </w:tcPr>
          <w:p w14:paraId="726BF4ED" w14:textId="77777777" w:rsidR="00801D29" w:rsidRDefault="00801D29">
            <w:pPr>
              <w:pStyle w:val="EmptyCellLayoutStyle"/>
              <w:spacing w:after="0" w:line="240" w:lineRule="auto"/>
            </w:pPr>
          </w:p>
        </w:tc>
        <w:tc>
          <w:tcPr>
            <w:tcW w:w="4916" w:type="pct"/>
            <w:gridSpan w:val="3"/>
          </w:tcPr>
          <w:tbl>
            <w:tblPr>
              <w:tblpPr w:leftFromText="180" w:rightFromText="180" w:vertAnchor="text" w:horzAnchor="margin" w:tblpY="-261"/>
              <w:tblOverlap w:val="never"/>
              <w:tblW w:w="0" w:type="auto"/>
              <w:tblLayout w:type="fixed"/>
              <w:tblCellMar>
                <w:left w:w="0" w:type="dxa"/>
                <w:right w:w="0" w:type="dxa"/>
              </w:tblCellMar>
              <w:tblLook w:val="04A0" w:firstRow="1" w:lastRow="0" w:firstColumn="1" w:lastColumn="0" w:noHBand="0" w:noVBand="1"/>
            </w:tblPr>
            <w:tblGrid>
              <w:gridCol w:w="10638"/>
            </w:tblGrid>
            <w:tr w:rsidR="00401A67" w14:paraId="10680882" w14:textId="77777777" w:rsidTr="00A271E7">
              <w:trPr>
                <w:trHeight w:val="5901"/>
              </w:trPr>
              <w:tc>
                <w:tcPr>
                  <w:tcW w:w="10638" w:type="dxa"/>
                  <w:tcBorders>
                    <w:top w:val="nil"/>
                    <w:left w:val="nil"/>
                    <w:bottom w:val="nil"/>
                    <w:right w:val="nil"/>
                  </w:tcBorders>
                  <w:tcMar>
                    <w:top w:w="39" w:type="dxa"/>
                    <w:left w:w="39" w:type="dxa"/>
                    <w:bottom w:w="39" w:type="dxa"/>
                    <w:right w:w="39" w:type="dxa"/>
                  </w:tcMar>
                </w:tcPr>
                <w:p w14:paraId="3ED3817A" w14:textId="77777777" w:rsidR="00401A67" w:rsidRPr="00401A67" w:rsidRDefault="00401A67" w:rsidP="00016B35">
                  <w:pPr>
                    <w:spacing w:after="0" w:line="240" w:lineRule="auto"/>
                    <w:jc w:val="both"/>
                  </w:pPr>
                  <w:r w:rsidRPr="00401A67">
                    <w:rPr>
                      <w:rFonts w:ascii="Arial" w:eastAsia="Arial" w:hAnsi="Arial"/>
                      <w:color w:val="000000"/>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401A67">
                    <w:rPr>
                      <w:rFonts w:ascii="Arial" w:eastAsia="Arial" w:hAnsi="Arial"/>
                      <w:i/>
                      <w:color w:val="000000"/>
                    </w:rPr>
                    <w:t>Cryptosporidium</w:t>
                  </w:r>
                  <w:r w:rsidRPr="00401A67">
                    <w:rPr>
                      <w:rFonts w:ascii="Arial" w:eastAsia="Arial" w:hAnsi="Arial"/>
                      <w:color w:val="000000"/>
                    </w:rPr>
                    <w:t xml:space="preserve"> and other microbial contaminants are available from the Safe Drinking Water Hotline (800-426-4791).</w:t>
                  </w:r>
                </w:p>
                <w:p w14:paraId="531B04DA" w14:textId="77777777" w:rsidR="00401A67" w:rsidRPr="00401A67" w:rsidRDefault="00401A67" w:rsidP="00016B35">
                  <w:pPr>
                    <w:spacing w:after="0" w:line="240" w:lineRule="auto"/>
                    <w:jc w:val="both"/>
                    <w:rPr>
                      <w:rFonts w:ascii="Arial" w:eastAsia="Arial" w:hAnsi="Arial"/>
                      <w:color w:val="000000"/>
                    </w:rPr>
                  </w:pPr>
                </w:p>
                <w:p w14:paraId="4E960FBD" w14:textId="77777777" w:rsidR="00401A67" w:rsidRPr="00401A67" w:rsidRDefault="00401A67" w:rsidP="00963E88">
                  <w:pPr>
                    <w:spacing w:after="0" w:line="240" w:lineRule="auto"/>
                    <w:jc w:val="both"/>
                  </w:pPr>
                  <w:r w:rsidRPr="00401A67">
                    <w:rPr>
                      <w:rFonts w:ascii="Arial" w:eastAsia="Arial" w:hAnsi="Arial"/>
                      <w:color w:val="00000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6DE698C1" w14:textId="77777777" w:rsidR="00401A67" w:rsidRPr="00401A67" w:rsidRDefault="00401A67" w:rsidP="00401A67">
                  <w:pPr>
                    <w:spacing w:after="0" w:line="240" w:lineRule="auto"/>
                    <w:jc w:val="both"/>
                    <w:rPr>
                      <w:rFonts w:ascii="Arial" w:eastAsia="Arial" w:hAnsi="Arial"/>
                      <w:color w:val="000000"/>
                    </w:rPr>
                  </w:pPr>
                </w:p>
                <w:p w14:paraId="427F0ED0" w14:textId="77777777" w:rsidR="00401A67" w:rsidRPr="00401A67" w:rsidRDefault="00401A67" w:rsidP="009507C3">
                  <w:pPr>
                    <w:spacing w:after="0" w:line="240" w:lineRule="auto"/>
                    <w:jc w:val="both"/>
                  </w:pPr>
                  <w:r w:rsidRPr="00401A67">
                    <w:rPr>
                      <w:rFonts w:ascii="Arial" w:eastAsia="Arial" w:hAnsi="Arial"/>
                      <w:color w:val="000000"/>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1F680E37" w14:textId="77777777" w:rsidR="00401A67" w:rsidRDefault="00401A67" w:rsidP="00401A67">
                  <w:pPr>
                    <w:spacing w:after="0" w:line="240" w:lineRule="auto"/>
                    <w:jc w:val="both"/>
                    <w:rPr>
                      <w:rFonts w:ascii="Arial" w:eastAsia="Arial" w:hAnsi="Arial"/>
                      <w:color w:val="000000"/>
                      <w:sz w:val="18"/>
                    </w:rPr>
                  </w:pPr>
                </w:p>
                <w:p w14:paraId="75F626D9" w14:textId="77777777" w:rsidR="00401A67" w:rsidRDefault="00401A67" w:rsidP="00401A67">
                  <w:pPr>
                    <w:spacing w:after="0" w:line="240" w:lineRule="auto"/>
                    <w:jc w:val="both"/>
                    <w:rPr>
                      <w:rFonts w:ascii="Arial" w:eastAsia="Arial" w:hAnsi="Arial"/>
                      <w:color w:val="000000"/>
                      <w:sz w:val="18"/>
                    </w:rPr>
                  </w:pPr>
                  <w:r>
                    <w:rPr>
                      <w:rFonts w:ascii="Arial" w:eastAsia="Arial" w:hAnsi="Arial"/>
                      <w:color w:val="000000"/>
                      <w:sz w:val="18"/>
                    </w:rPr>
                    <w:t xml:space="preserve">Contaminants that may be present in sources water </w:t>
                  </w:r>
                  <w:r w:rsidRPr="00137B88">
                    <w:rPr>
                      <w:rFonts w:ascii="Arial" w:eastAsia="Arial" w:hAnsi="Arial"/>
                      <w:b/>
                      <w:bCs/>
                      <w:color w:val="000000"/>
                      <w:sz w:val="18"/>
                    </w:rPr>
                    <w:t>before</w:t>
                  </w:r>
                  <w:r>
                    <w:rPr>
                      <w:rFonts w:ascii="Arial" w:eastAsia="Arial" w:hAnsi="Arial"/>
                      <w:color w:val="000000"/>
                      <w:sz w:val="18"/>
                    </w:rPr>
                    <w:t xml:space="preserve"> we treat it include:</w:t>
                  </w:r>
                </w:p>
                <w:p w14:paraId="06904181" w14:textId="77777777" w:rsidR="00401A67" w:rsidRPr="003F00B2" w:rsidRDefault="00401A67" w:rsidP="00401A67">
                  <w:pPr>
                    <w:spacing w:after="0" w:line="240" w:lineRule="auto"/>
                    <w:jc w:val="both"/>
                    <w:rPr>
                      <w:rFonts w:ascii="Arial" w:eastAsia="Arial" w:hAnsi="Arial"/>
                      <w:color w:val="000000"/>
                      <w:sz w:val="18"/>
                    </w:rPr>
                  </w:pPr>
                </w:p>
                <w:p w14:paraId="6E0C18FF" w14:textId="59FD1672" w:rsidR="00401A67" w:rsidRPr="00401A67" w:rsidRDefault="00401A67" w:rsidP="00401A67">
                  <w:pPr>
                    <w:spacing w:after="0" w:line="240" w:lineRule="auto"/>
                    <w:jc w:val="both"/>
                    <w:rPr>
                      <w:rFonts w:ascii="Arial" w:eastAsia="Arial" w:hAnsi="Arial"/>
                      <w:color w:val="000000"/>
                      <w:sz w:val="18"/>
                    </w:rPr>
                  </w:pPr>
                  <w:r>
                    <w:rPr>
                      <w:rFonts w:ascii="Arial" w:eastAsia="Arial" w:hAnsi="Arial"/>
                      <w:i/>
                      <w:color w:val="000000"/>
                      <w:sz w:val="18"/>
                      <w:u w:val="single"/>
                    </w:rPr>
                    <w:t>Microbial contaminants</w:t>
                  </w:r>
                  <w:r>
                    <w:rPr>
                      <w:rFonts w:ascii="Arial" w:eastAsia="Arial" w:hAnsi="Arial"/>
                      <w:color w:val="000000"/>
                      <w:sz w:val="18"/>
                    </w:rPr>
                    <w:t>, such as viruses and bacteria</w:t>
                  </w:r>
                  <w:proofErr w:type="gramStart"/>
                  <w:r>
                    <w:rPr>
                      <w:rFonts w:ascii="Arial" w:eastAsia="Arial" w:hAnsi="Arial"/>
                      <w:color w:val="000000"/>
                      <w:sz w:val="18"/>
                    </w:rPr>
                    <w:t>, which</w:t>
                  </w:r>
                  <w:proofErr w:type="gramEnd"/>
                  <w:r>
                    <w:rPr>
                      <w:rFonts w:ascii="Arial" w:eastAsia="Arial" w:hAnsi="Arial"/>
                      <w:color w:val="000000"/>
                      <w:sz w:val="18"/>
                    </w:rPr>
                    <w:t xml:space="preserve"> may come from sewage treatment plants, septic systems, livestock operations and wildlife.</w:t>
                  </w:r>
                </w:p>
                <w:p w14:paraId="53DA41A9" w14:textId="55109DFF" w:rsidR="00401A67" w:rsidRPr="00401A67" w:rsidRDefault="00401A67" w:rsidP="00401A67">
                  <w:pPr>
                    <w:spacing w:after="0" w:line="240" w:lineRule="auto"/>
                    <w:jc w:val="both"/>
                    <w:rPr>
                      <w:rFonts w:ascii="Arial" w:eastAsia="Arial" w:hAnsi="Arial"/>
                      <w:color w:val="000000"/>
                      <w:sz w:val="18"/>
                    </w:rPr>
                  </w:pPr>
                  <w:r>
                    <w:rPr>
                      <w:rFonts w:ascii="Arial" w:eastAsia="Arial" w:hAnsi="Arial"/>
                      <w:i/>
                      <w:color w:val="000000"/>
                      <w:sz w:val="18"/>
                      <w:u w:val="single"/>
                    </w:rPr>
                    <w:t>Inorganic contaminants</w:t>
                  </w:r>
                  <w:r>
                    <w:rPr>
                      <w:rFonts w:ascii="Arial" w:eastAsia="Arial" w:hAnsi="Arial"/>
                      <w:color w:val="000000"/>
                      <w:sz w:val="18"/>
                    </w:rPr>
                    <w:t>, such as salts and metals, which can be naturally occurring or result from urban storm water runoff, industrial or domestic wastewater discharges, oil and gas production, mining or farming.</w:t>
                  </w:r>
                </w:p>
                <w:p w14:paraId="1DDBE4DB" w14:textId="5D5305C1" w:rsidR="00401A67" w:rsidRPr="00401A67" w:rsidRDefault="00401A67" w:rsidP="00401A67">
                  <w:pPr>
                    <w:spacing w:after="0" w:line="240" w:lineRule="auto"/>
                    <w:jc w:val="both"/>
                    <w:rPr>
                      <w:rFonts w:ascii="Arial" w:eastAsia="Arial" w:hAnsi="Arial"/>
                      <w:color w:val="000000"/>
                      <w:sz w:val="18"/>
                    </w:rPr>
                  </w:pPr>
                  <w:r>
                    <w:rPr>
                      <w:rFonts w:ascii="Arial" w:eastAsia="Arial" w:hAnsi="Arial"/>
                      <w:i/>
                      <w:color w:val="000000"/>
                      <w:sz w:val="18"/>
                      <w:u w:val="single"/>
                    </w:rPr>
                    <w:t>Pesticides and herbicides</w:t>
                  </w:r>
                  <w:r>
                    <w:rPr>
                      <w:rFonts w:ascii="Arial" w:eastAsia="Arial" w:hAnsi="Arial"/>
                      <w:color w:val="000000"/>
                      <w:sz w:val="18"/>
                    </w:rPr>
                    <w:t>, which may come from a variety of sources such as storm water run-off, agriculture, and residential users.</w:t>
                  </w:r>
                </w:p>
                <w:p w14:paraId="20E80499" w14:textId="798A1427" w:rsidR="00401A67" w:rsidRPr="00401A67" w:rsidRDefault="00401A67" w:rsidP="00401A67">
                  <w:pPr>
                    <w:spacing w:after="0" w:line="240" w:lineRule="auto"/>
                    <w:jc w:val="both"/>
                    <w:rPr>
                      <w:rFonts w:ascii="Arial" w:eastAsia="Arial" w:hAnsi="Arial"/>
                      <w:color w:val="000000"/>
                      <w:sz w:val="18"/>
                    </w:rPr>
                  </w:pPr>
                  <w:r>
                    <w:rPr>
                      <w:rFonts w:ascii="Arial" w:eastAsia="Arial" w:hAnsi="Arial"/>
                      <w:i/>
                      <w:color w:val="000000"/>
                      <w:sz w:val="18"/>
                      <w:u w:val="single"/>
                    </w:rPr>
                    <w:t>Radioactive contaminants</w:t>
                  </w:r>
                  <w:r>
                    <w:rPr>
                      <w:rFonts w:ascii="Arial" w:eastAsia="Arial" w:hAnsi="Arial"/>
                      <w:color w:val="000000"/>
                      <w:sz w:val="18"/>
                    </w:rPr>
                    <w:t>, which can be naturally occurring or the result of mining activity.</w:t>
                  </w:r>
                </w:p>
                <w:p w14:paraId="62F0B979" w14:textId="54199461" w:rsidR="00401A67" w:rsidRPr="00007C14" w:rsidRDefault="00401A67" w:rsidP="00401A67">
                  <w:pPr>
                    <w:spacing w:after="0" w:line="240" w:lineRule="auto"/>
                    <w:jc w:val="both"/>
                  </w:pPr>
                  <w:r>
                    <w:rPr>
                      <w:rFonts w:ascii="Arial" w:eastAsia="Arial" w:hAnsi="Arial"/>
                      <w:i/>
                      <w:color w:val="000000"/>
                      <w:sz w:val="18"/>
                      <w:u w:val="single"/>
                    </w:rPr>
                    <w:t>Organic contaminants</w:t>
                  </w:r>
                  <w:r>
                    <w:rPr>
                      <w:rFonts w:ascii="Arial" w:eastAsia="Arial" w:hAnsi="Arial"/>
                      <w:color w:val="000000"/>
                      <w:sz w:val="18"/>
                    </w:rPr>
                    <w:t>, including synthetic and volatile organic chemicals, which are by-products of industrial processes and petroleum production, and also come from gas stations, urban storm water run-off, and septic systems.</w:t>
                  </w:r>
                </w:p>
                <w:p w14:paraId="480854C3" w14:textId="77777777" w:rsidR="00401A67" w:rsidRDefault="00401A67" w:rsidP="00401A67">
                  <w:pPr>
                    <w:spacing w:after="0" w:line="240" w:lineRule="auto"/>
                    <w:jc w:val="both"/>
                    <w:rPr>
                      <w:rFonts w:ascii="Arial" w:eastAsia="Arial" w:hAnsi="Arial"/>
                      <w:color w:val="000000"/>
                      <w:sz w:val="18"/>
                    </w:rPr>
                  </w:pPr>
                </w:p>
                <w:p w14:paraId="4229A855" w14:textId="77777777" w:rsidR="00007C14" w:rsidRDefault="00401A67" w:rsidP="009507C3">
                  <w:pPr>
                    <w:spacing w:after="0" w:line="240" w:lineRule="auto"/>
                    <w:ind w:right="75"/>
                    <w:jc w:val="both"/>
                    <w:rPr>
                      <w:rFonts w:ascii="Arial" w:eastAsia="Arial" w:hAnsi="Arial"/>
                      <w:color w:val="000000"/>
                    </w:rPr>
                  </w:pPr>
                  <w:r w:rsidRPr="00401A67">
                    <w:rPr>
                      <w:rFonts w:ascii="Arial" w:eastAsia="Arial" w:hAnsi="Arial"/>
                      <w:color w:val="000000"/>
                    </w:rPr>
                    <w:t>In order to ensure that tap water is safe to drink, EPA prescribes regulation which limits the amount of certain contaminants in water provided by public water systems. We treat our water according to EPA’s regulations.</w:t>
                  </w:r>
                </w:p>
                <w:p w14:paraId="02A8A392" w14:textId="1A0602BC" w:rsidR="00401A67" w:rsidRPr="00401A67" w:rsidRDefault="00401A67" w:rsidP="009507C3">
                  <w:pPr>
                    <w:spacing w:after="0" w:line="240" w:lineRule="auto"/>
                    <w:ind w:right="75"/>
                    <w:jc w:val="both"/>
                  </w:pPr>
                  <w:r w:rsidRPr="00401A67">
                    <w:rPr>
                      <w:rFonts w:ascii="Arial" w:eastAsia="Arial" w:hAnsi="Arial"/>
                      <w:color w:val="000000"/>
                    </w:rPr>
                    <w:t>Food and Drug Administration</w:t>
                  </w:r>
                  <w:r w:rsidR="00007C14">
                    <w:rPr>
                      <w:rFonts w:ascii="Arial" w:eastAsia="Arial" w:hAnsi="Arial"/>
                      <w:color w:val="000000"/>
                    </w:rPr>
                    <w:t xml:space="preserve"> (FDA)</w:t>
                  </w:r>
                  <w:r w:rsidRPr="00401A67">
                    <w:rPr>
                      <w:rFonts w:ascii="Arial" w:eastAsia="Arial" w:hAnsi="Arial"/>
                      <w:color w:val="000000"/>
                    </w:rPr>
                    <w:t xml:space="preserve"> regulations establish limits for contaminants in bottled water, which must provide the same protection for public health.</w:t>
                  </w:r>
                </w:p>
                <w:p w14:paraId="1A97CCA4" w14:textId="77777777" w:rsidR="00401A67" w:rsidRDefault="00401A67" w:rsidP="00401A67">
                  <w:pPr>
                    <w:spacing w:after="0" w:line="240" w:lineRule="auto"/>
                    <w:jc w:val="both"/>
                    <w:rPr>
                      <w:rFonts w:ascii="Arial" w:hAnsi="Arial" w:cs="Arial"/>
                      <w:sz w:val="12"/>
                      <w:szCs w:val="12"/>
                    </w:rPr>
                  </w:pPr>
                </w:p>
                <w:p w14:paraId="5E3DDFFD" w14:textId="77777777" w:rsidR="00401A67" w:rsidRPr="006F31C2" w:rsidRDefault="00401A67" w:rsidP="00401A67">
                  <w:pPr>
                    <w:spacing w:after="0" w:line="240" w:lineRule="auto"/>
                    <w:jc w:val="both"/>
                    <w:rPr>
                      <w:rFonts w:ascii="Arial" w:hAnsi="Arial" w:cs="Arial"/>
                      <w:sz w:val="12"/>
                      <w:szCs w:val="12"/>
                    </w:rPr>
                  </w:pPr>
                </w:p>
                <w:p w14:paraId="29E016E1" w14:textId="77777777" w:rsidR="00401A67" w:rsidRDefault="00401A67" w:rsidP="00401A67">
                  <w:pPr>
                    <w:spacing w:after="0" w:line="240" w:lineRule="auto"/>
                    <w:jc w:val="both"/>
                    <w:rPr>
                      <w:rFonts w:ascii="Arial" w:eastAsia="Arial" w:hAnsi="Arial"/>
                      <w:b/>
                      <w:color w:val="333399"/>
                      <w:sz w:val="18"/>
                      <w:u w:val="single"/>
                    </w:rPr>
                  </w:pPr>
                  <w:r>
                    <w:rPr>
                      <w:noProof/>
                    </w:rPr>
                    <w:lastRenderedPageBreak/>
                    <w:drawing>
                      <wp:inline distT="0" distB="0" distL="0" distR="0" wp14:anchorId="021B12F6" wp14:editId="63B30F87">
                        <wp:extent cx="6778648" cy="139702"/>
                        <wp:effectExtent l="0" t="0" r="0" b="0"/>
                        <wp:docPr id="2"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13" cstate="print"/>
                                <a:stretch>
                                  <a:fillRect/>
                                </a:stretch>
                              </pic:blipFill>
                              <pic:spPr>
                                <a:xfrm>
                                  <a:off x="0" y="0"/>
                                  <a:ext cx="6778648" cy="139702"/>
                                </a:xfrm>
                                <a:prstGeom prst="rect">
                                  <a:avLst/>
                                </a:prstGeom>
                              </pic:spPr>
                            </pic:pic>
                          </a:graphicData>
                        </a:graphic>
                      </wp:inline>
                    </w:drawing>
                  </w:r>
                </w:p>
                <w:p w14:paraId="14DA8085" w14:textId="77777777" w:rsidR="00401A67" w:rsidRDefault="00401A67" w:rsidP="00401A67">
                  <w:pPr>
                    <w:spacing w:after="0" w:line="240" w:lineRule="auto"/>
                    <w:jc w:val="both"/>
                    <w:rPr>
                      <w:rFonts w:ascii="Arial" w:eastAsia="Arial" w:hAnsi="Arial"/>
                      <w:b/>
                      <w:color w:val="333399"/>
                      <w:sz w:val="18"/>
                      <w:u w:val="single"/>
                    </w:rPr>
                  </w:pPr>
                </w:p>
                <w:p w14:paraId="1D812C6F" w14:textId="77777777" w:rsidR="00401A67" w:rsidRDefault="00401A67" w:rsidP="00401A67">
                  <w:pPr>
                    <w:spacing w:after="0" w:line="240" w:lineRule="auto"/>
                    <w:jc w:val="both"/>
                    <w:rPr>
                      <w:rFonts w:ascii="Arial" w:eastAsia="Arial" w:hAnsi="Arial"/>
                      <w:b/>
                      <w:color w:val="333399"/>
                      <w:u w:val="single"/>
                    </w:rPr>
                  </w:pPr>
                </w:p>
                <w:p w14:paraId="7F92680D" w14:textId="77777777" w:rsidR="00401A67" w:rsidRDefault="00401A67" w:rsidP="00401A67">
                  <w:pPr>
                    <w:spacing w:after="0" w:line="240" w:lineRule="auto"/>
                    <w:jc w:val="both"/>
                    <w:rPr>
                      <w:rFonts w:ascii="Arial" w:eastAsia="Arial" w:hAnsi="Arial"/>
                      <w:b/>
                      <w:color w:val="333399"/>
                      <w:u w:val="single"/>
                    </w:rPr>
                  </w:pPr>
                  <w:r w:rsidRPr="00137B88">
                    <w:rPr>
                      <w:rFonts w:ascii="Arial" w:eastAsia="Arial" w:hAnsi="Arial"/>
                      <w:b/>
                      <w:color w:val="333399"/>
                      <w:u w:val="single"/>
                    </w:rPr>
                    <w:t>Terms &amp; Abbreviations</w:t>
                  </w:r>
                </w:p>
                <w:p w14:paraId="2EAEB0BC" w14:textId="77777777" w:rsidR="00401A67" w:rsidRPr="00137B88" w:rsidRDefault="00401A67" w:rsidP="00401A67">
                  <w:pPr>
                    <w:spacing w:after="0" w:line="240" w:lineRule="auto"/>
                    <w:jc w:val="both"/>
                  </w:pPr>
                </w:p>
                <w:p w14:paraId="7EBEF96E" w14:textId="77777777" w:rsidR="00401A67" w:rsidRPr="00A271E7" w:rsidRDefault="00401A67" w:rsidP="00401A67">
                  <w:pPr>
                    <w:spacing w:after="0" w:line="240" w:lineRule="auto"/>
                    <w:jc w:val="both"/>
                    <w:rPr>
                      <w:sz w:val="18"/>
                      <w:szCs w:val="18"/>
                    </w:rPr>
                  </w:pPr>
                  <w:r w:rsidRPr="00A271E7">
                    <w:rPr>
                      <w:rFonts w:ascii="Arial" w:eastAsia="Arial" w:hAnsi="Arial"/>
                      <w:b/>
                      <w:color w:val="000000"/>
                      <w:sz w:val="18"/>
                      <w:szCs w:val="18"/>
                      <w:u w:val="single"/>
                    </w:rPr>
                    <w:t>Maximum Contaminant Level Goal (MCLG)</w:t>
                  </w:r>
                  <w:r w:rsidRPr="00A271E7">
                    <w:rPr>
                      <w:rFonts w:ascii="Arial" w:eastAsia="Arial" w:hAnsi="Arial"/>
                      <w:b/>
                      <w:color w:val="000000"/>
                      <w:sz w:val="18"/>
                      <w:szCs w:val="18"/>
                    </w:rPr>
                    <w:t>:</w:t>
                  </w:r>
                  <w:r w:rsidRPr="00A271E7">
                    <w:rPr>
                      <w:rFonts w:ascii="Arial" w:eastAsia="Arial" w:hAnsi="Arial"/>
                      <w:color w:val="000000"/>
                      <w:sz w:val="18"/>
                      <w:szCs w:val="18"/>
                    </w:rPr>
                    <w:t xml:space="preserve"> the “Goal” is the level of a contaminant in drinking water below which there is no known or expected risk to human health.  MCLGs allow for a margin of safety.</w:t>
                  </w:r>
                </w:p>
                <w:p w14:paraId="7F73E8B1" w14:textId="77777777" w:rsidR="00401A67" w:rsidRPr="00A271E7" w:rsidRDefault="00401A67" w:rsidP="00401A67">
                  <w:pPr>
                    <w:spacing w:after="0" w:line="240" w:lineRule="auto"/>
                    <w:jc w:val="both"/>
                    <w:rPr>
                      <w:sz w:val="18"/>
                      <w:szCs w:val="18"/>
                    </w:rPr>
                  </w:pPr>
                  <w:r w:rsidRPr="00A271E7">
                    <w:rPr>
                      <w:rFonts w:ascii="Arial" w:eastAsia="Arial" w:hAnsi="Arial"/>
                      <w:b/>
                      <w:color w:val="000000"/>
                      <w:sz w:val="18"/>
                      <w:szCs w:val="18"/>
                      <w:u w:val="single"/>
                    </w:rPr>
                    <w:t>Maximum Contaminant Level (MCL)</w:t>
                  </w:r>
                  <w:r w:rsidRPr="00A271E7">
                    <w:rPr>
                      <w:rFonts w:ascii="Arial" w:eastAsia="Arial" w:hAnsi="Arial"/>
                      <w:b/>
                      <w:color w:val="000000"/>
                      <w:sz w:val="18"/>
                      <w:szCs w:val="18"/>
                    </w:rPr>
                    <w:t>:</w:t>
                  </w:r>
                  <w:r w:rsidRPr="00A271E7">
                    <w:rPr>
                      <w:rFonts w:ascii="Arial" w:eastAsia="Arial" w:hAnsi="Arial"/>
                      <w:color w:val="000000"/>
                      <w:sz w:val="18"/>
                      <w:szCs w:val="18"/>
                    </w:rPr>
                    <w:t xml:space="preserve"> the “Maximum Allowed”  is the highest level of a contaminant that is allowed in drinking water.  MCLs are set as close to the MCLGs as feasible using the best available treatment technology.</w:t>
                  </w:r>
                </w:p>
                <w:p w14:paraId="1CB2D8B2" w14:textId="77777777" w:rsidR="00401A67" w:rsidRPr="00A271E7" w:rsidRDefault="00401A67" w:rsidP="00401A67">
                  <w:pPr>
                    <w:spacing w:after="0" w:line="240" w:lineRule="auto"/>
                    <w:jc w:val="both"/>
                    <w:rPr>
                      <w:sz w:val="18"/>
                      <w:szCs w:val="18"/>
                    </w:rPr>
                  </w:pPr>
                  <w:r w:rsidRPr="00A271E7">
                    <w:rPr>
                      <w:rFonts w:ascii="Arial" w:eastAsia="Arial" w:hAnsi="Arial"/>
                      <w:b/>
                      <w:color w:val="000000"/>
                      <w:sz w:val="18"/>
                      <w:szCs w:val="18"/>
                      <w:u w:val="single"/>
                    </w:rPr>
                    <w:t>Secondary Maximum Contaminant Level (SMCL):</w:t>
                  </w:r>
                  <w:r w:rsidRPr="00A271E7">
                    <w:rPr>
                      <w:rFonts w:ascii="Arial" w:eastAsia="Arial" w:hAnsi="Arial"/>
                      <w:color w:val="000000"/>
                      <w:sz w:val="18"/>
                      <w:szCs w:val="18"/>
                    </w:rPr>
                    <w:t>  recommended level for a contaminant that is not regulated and has no MCL.</w:t>
                  </w:r>
                </w:p>
                <w:p w14:paraId="142FEB06" w14:textId="77777777" w:rsidR="00401A67" w:rsidRPr="00A271E7" w:rsidRDefault="00401A67" w:rsidP="00401A67">
                  <w:pPr>
                    <w:spacing w:after="0" w:line="240" w:lineRule="auto"/>
                    <w:jc w:val="both"/>
                    <w:rPr>
                      <w:sz w:val="18"/>
                      <w:szCs w:val="18"/>
                    </w:rPr>
                  </w:pPr>
                  <w:r w:rsidRPr="00A271E7">
                    <w:rPr>
                      <w:rFonts w:ascii="Arial" w:eastAsia="Arial" w:hAnsi="Arial"/>
                      <w:b/>
                      <w:color w:val="000000"/>
                      <w:sz w:val="18"/>
                      <w:szCs w:val="18"/>
                      <w:u w:val="single"/>
                    </w:rPr>
                    <w:t>Action Level (AL)</w:t>
                  </w:r>
                  <w:r w:rsidRPr="00A271E7">
                    <w:rPr>
                      <w:rFonts w:ascii="Arial" w:eastAsia="Arial" w:hAnsi="Arial"/>
                      <w:b/>
                      <w:color w:val="000000"/>
                      <w:sz w:val="18"/>
                      <w:szCs w:val="18"/>
                    </w:rPr>
                    <w:t>:</w:t>
                  </w:r>
                  <w:r w:rsidRPr="00A271E7">
                    <w:rPr>
                      <w:rFonts w:ascii="Arial" w:eastAsia="Arial" w:hAnsi="Arial"/>
                      <w:color w:val="000000"/>
                      <w:sz w:val="18"/>
                      <w:szCs w:val="18"/>
                    </w:rPr>
                    <w:t xml:space="preserve"> the concentration of a contaminant that, if exceeded, triggers treatment or other requirements.</w:t>
                  </w:r>
                </w:p>
                <w:p w14:paraId="0D580E2A" w14:textId="77777777" w:rsidR="00401A67" w:rsidRPr="00A271E7" w:rsidRDefault="00401A67" w:rsidP="00401A67">
                  <w:pPr>
                    <w:spacing w:after="0" w:line="240" w:lineRule="auto"/>
                    <w:jc w:val="both"/>
                    <w:rPr>
                      <w:sz w:val="18"/>
                      <w:szCs w:val="18"/>
                    </w:rPr>
                  </w:pPr>
                  <w:r w:rsidRPr="00A271E7">
                    <w:rPr>
                      <w:rFonts w:ascii="Arial" w:eastAsia="Arial" w:hAnsi="Arial"/>
                      <w:b/>
                      <w:color w:val="000000"/>
                      <w:sz w:val="18"/>
                      <w:szCs w:val="18"/>
                      <w:u w:val="single"/>
                    </w:rPr>
                    <w:t>Treatment Technique (TT)</w:t>
                  </w:r>
                  <w:r w:rsidRPr="00A271E7">
                    <w:rPr>
                      <w:rFonts w:ascii="Arial" w:eastAsia="Arial" w:hAnsi="Arial"/>
                      <w:b/>
                      <w:color w:val="000000"/>
                      <w:sz w:val="18"/>
                      <w:szCs w:val="18"/>
                    </w:rPr>
                    <w:t>:</w:t>
                  </w:r>
                  <w:r w:rsidRPr="00A271E7">
                    <w:rPr>
                      <w:rFonts w:ascii="Arial" w:eastAsia="Arial" w:hAnsi="Arial"/>
                      <w:color w:val="000000"/>
                      <w:sz w:val="18"/>
                      <w:szCs w:val="18"/>
                    </w:rPr>
                    <w:t xml:space="preserve"> a required process intended to reduce levels of a contaminant in drinking water.</w:t>
                  </w:r>
                </w:p>
                <w:p w14:paraId="06241197" w14:textId="77777777" w:rsidR="00401A67" w:rsidRPr="00A271E7" w:rsidRDefault="00401A67" w:rsidP="00401A67">
                  <w:pPr>
                    <w:spacing w:after="0" w:line="240" w:lineRule="auto"/>
                    <w:jc w:val="both"/>
                    <w:rPr>
                      <w:sz w:val="18"/>
                      <w:szCs w:val="18"/>
                    </w:rPr>
                  </w:pPr>
                  <w:r w:rsidRPr="00A271E7">
                    <w:rPr>
                      <w:rFonts w:ascii="Arial" w:eastAsia="Arial" w:hAnsi="Arial"/>
                      <w:b/>
                      <w:color w:val="000000"/>
                      <w:sz w:val="18"/>
                      <w:szCs w:val="18"/>
                      <w:u w:val="single"/>
                    </w:rPr>
                    <w:t>Maximum Residual Disinfectant Level (MRDL)</w:t>
                  </w:r>
                  <w:r w:rsidRPr="00A271E7">
                    <w:rPr>
                      <w:rFonts w:ascii="Arial" w:eastAsia="Arial" w:hAnsi="Arial"/>
                      <w:b/>
                      <w:color w:val="000000"/>
                      <w:sz w:val="18"/>
                      <w:szCs w:val="18"/>
                    </w:rPr>
                    <w:t>:</w:t>
                  </w:r>
                  <w:r w:rsidRPr="00A271E7">
                    <w:rPr>
                      <w:rFonts w:ascii="Arial" w:eastAsia="Arial" w:hAnsi="Arial"/>
                      <w:color w:val="000000"/>
                      <w:sz w:val="18"/>
                      <w:szCs w:val="18"/>
                    </w:rPr>
                    <w:t xml:space="preserve"> the highest level of a disinfectant allowed in drinking water. There is convincing evidence that addition of a disinfectant is necessary for control of microbial contaminants.</w:t>
                  </w:r>
                </w:p>
                <w:p w14:paraId="30C38767" w14:textId="77777777" w:rsidR="00401A67" w:rsidRPr="00A271E7" w:rsidRDefault="00401A67" w:rsidP="00401A67">
                  <w:pPr>
                    <w:spacing w:after="0" w:line="240" w:lineRule="auto"/>
                    <w:jc w:val="both"/>
                    <w:rPr>
                      <w:sz w:val="18"/>
                      <w:szCs w:val="18"/>
                    </w:rPr>
                  </w:pPr>
                  <w:r w:rsidRPr="00A271E7">
                    <w:rPr>
                      <w:rFonts w:ascii="Arial" w:eastAsia="Arial" w:hAnsi="Arial"/>
                      <w:b/>
                      <w:color w:val="000000"/>
                      <w:sz w:val="18"/>
                      <w:szCs w:val="18"/>
                      <w:u w:val="single"/>
                    </w:rPr>
                    <w:t>Non-Detects (ND)</w:t>
                  </w:r>
                  <w:r w:rsidRPr="00A271E7">
                    <w:rPr>
                      <w:rFonts w:ascii="Arial" w:eastAsia="Arial" w:hAnsi="Arial"/>
                      <w:b/>
                      <w:color w:val="000000"/>
                      <w:sz w:val="18"/>
                      <w:szCs w:val="18"/>
                    </w:rPr>
                    <w:t>:</w:t>
                  </w:r>
                  <w:r w:rsidRPr="00A271E7">
                    <w:rPr>
                      <w:rFonts w:ascii="Arial" w:eastAsia="Arial" w:hAnsi="Arial"/>
                      <w:color w:val="000000"/>
                      <w:sz w:val="18"/>
                      <w:szCs w:val="18"/>
                    </w:rPr>
                    <w:t xml:space="preserve"> lab analysis indicates that the contaminant is not present.</w:t>
                  </w:r>
                </w:p>
                <w:p w14:paraId="582E4113" w14:textId="2E4F26B3" w:rsidR="00401A67" w:rsidRPr="00A271E7" w:rsidRDefault="00401A67" w:rsidP="0077047A">
                  <w:pPr>
                    <w:spacing w:after="0" w:line="240" w:lineRule="auto"/>
                    <w:rPr>
                      <w:sz w:val="18"/>
                      <w:szCs w:val="18"/>
                    </w:rPr>
                  </w:pPr>
                  <w:r w:rsidRPr="00A271E7">
                    <w:rPr>
                      <w:rFonts w:ascii="Arial" w:eastAsia="Arial" w:hAnsi="Arial"/>
                      <w:b/>
                      <w:color w:val="000000"/>
                      <w:sz w:val="18"/>
                      <w:szCs w:val="18"/>
                      <w:u w:val="single"/>
                    </w:rPr>
                    <w:t>Parts per Million (ppm):</w:t>
                  </w:r>
                  <w:r w:rsidRPr="00A271E7">
                    <w:rPr>
                      <w:rFonts w:ascii="Arial" w:eastAsia="Arial" w:hAnsi="Arial"/>
                      <w:color w:val="000000"/>
                      <w:sz w:val="18"/>
                      <w:szCs w:val="18"/>
                    </w:rPr>
                    <w:t xml:space="preserve"> or milligrams per liter (mg/L)</w:t>
                  </w:r>
                  <w:r w:rsidR="00963E88">
                    <w:rPr>
                      <w:rFonts w:ascii="Arial" w:eastAsia="Arial" w:hAnsi="Arial"/>
                      <w:color w:val="000000"/>
                      <w:sz w:val="18"/>
                      <w:szCs w:val="18"/>
                    </w:rPr>
                    <w:t>. This is equivalent to</w:t>
                  </w:r>
                  <w:r w:rsidRPr="00A271E7">
                    <w:rPr>
                      <w:rFonts w:ascii="Arial" w:eastAsia="Arial" w:hAnsi="Arial"/>
                      <w:color w:val="000000"/>
                      <w:sz w:val="18"/>
                      <w:szCs w:val="18"/>
                    </w:rPr>
                    <w:t> </w:t>
                  </w:r>
                  <w:r w:rsidR="00963E88">
                    <w:rPr>
                      <w:rFonts w:ascii="Arial" w:eastAsia="Arial" w:hAnsi="Arial"/>
                      <w:color w:val="000000"/>
                      <w:sz w:val="18"/>
                      <w:szCs w:val="18"/>
                    </w:rPr>
                    <w:t>1 drop of water in a 10 gallon fish tank.</w:t>
                  </w:r>
                  <w:r w:rsidRPr="00A271E7">
                    <w:rPr>
                      <w:rFonts w:ascii="Arial" w:eastAsia="Arial" w:hAnsi="Arial"/>
                      <w:color w:val="000000"/>
                      <w:sz w:val="18"/>
                      <w:szCs w:val="18"/>
                    </w:rPr>
                    <w:t>   </w:t>
                  </w:r>
                </w:p>
                <w:p w14:paraId="01835AC3" w14:textId="6E528548" w:rsidR="00401A67" w:rsidRPr="00A271E7" w:rsidRDefault="00401A67" w:rsidP="00D25680">
                  <w:pPr>
                    <w:spacing w:after="0" w:line="240" w:lineRule="auto"/>
                    <w:rPr>
                      <w:rFonts w:ascii="Arial" w:eastAsia="Arial" w:hAnsi="Arial"/>
                      <w:color w:val="000000"/>
                      <w:sz w:val="18"/>
                      <w:szCs w:val="18"/>
                    </w:rPr>
                  </w:pPr>
                  <w:r w:rsidRPr="00A271E7">
                    <w:rPr>
                      <w:rFonts w:ascii="Arial" w:eastAsia="Arial" w:hAnsi="Arial"/>
                      <w:b/>
                      <w:color w:val="000000"/>
                      <w:sz w:val="18"/>
                      <w:szCs w:val="18"/>
                      <w:u w:val="single"/>
                    </w:rPr>
                    <w:t>Parts per Billion (ppb):</w:t>
                  </w:r>
                  <w:r w:rsidRPr="00A271E7">
                    <w:rPr>
                      <w:rFonts w:ascii="Arial" w:eastAsia="Arial" w:hAnsi="Arial"/>
                      <w:color w:val="000000"/>
                      <w:sz w:val="18"/>
                      <w:szCs w:val="18"/>
                    </w:rPr>
                    <w:t xml:space="preserve"> or micrograms per liter (µg/L)</w:t>
                  </w:r>
                  <w:r w:rsidR="00963E88">
                    <w:rPr>
                      <w:rFonts w:ascii="Arial" w:eastAsia="Arial" w:hAnsi="Arial"/>
                      <w:color w:val="000000"/>
                      <w:sz w:val="18"/>
                      <w:szCs w:val="18"/>
                    </w:rPr>
                    <w:t xml:space="preserve">. </w:t>
                  </w:r>
                  <w:r w:rsidR="00963E88">
                    <w:rPr>
                      <w:rFonts w:ascii="Arial" w:eastAsia="Arial" w:hAnsi="Arial"/>
                      <w:color w:val="000000"/>
                      <w:sz w:val="18"/>
                      <w:szCs w:val="18"/>
                    </w:rPr>
                    <w:t>This is equivalent to</w:t>
                  </w:r>
                  <w:r w:rsidR="00963E88" w:rsidRPr="00A271E7">
                    <w:rPr>
                      <w:rFonts w:ascii="Arial" w:eastAsia="Arial" w:hAnsi="Arial"/>
                      <w:color w:val="000000"/>
                      <w:sz w:val="18"/>
                      <w:szCs w:val="18"/>
                    </w:rPr>
                    <w:t> </w:t>
                  </w:r>
                  <w:r w:rsidR="00963E88">
                    <w:rPr>
                      <w:rFonts w:ascii="Arial" w:eastAsia="Arial" w:hAnsi="Arial"/>
                      <w:color w:val="000000"/>
                      <w:sz w:val="18"/>
                      <w:szCs w:val="18"/>
                    </w:rPr>
                    <w:t>1 drop of water in a 10</w:t>
                  </w:r>
                  <w:r w:rsidR="00963E88">
                    <w:rPr>
                      <w:rFonts w:ascii="Arial" w:eastAsia="Arial" w:hAnsi="Arial"/>
                      <w:color w:val="000000"/>
                      <w:sz w:val="18"/>
                      <w:szCs w:val="18"/>
                    </w:rPr>
                    <w:t>,000</w:t>
                  </w:r>
                  <w:r w:rsidR="00963E88">
                    <w:rPr>
                      <w:rFonts w:ascii="Arial" w:eastAsia="Arial" w:hAnsi="Arial"/>
                      <w:color w:val="000000"/>
                      <w:sz w:val="18"/>
                      <w:szCs w:val="18"/>
                    </w:rPr>
                    <w:t xml:space="preserve"> gallon </w:t>
                  </w:r>
                  <w:r w:rsidR="00963E88">
                    <w:rPr>
                      <w:rFonts w:ascii="Arial" w:eastAsia="Arial" w:hAnsi="Arial"/>
                      <w:color w:val="000000"/>
                      <w:sz w:val="18"/>
                      <w:szCs w:val="18"/>
                    </w:rPr>
                    <w:t>swimming pool</w:t>
                  </w:r>
                  <w:r w:rsidR="00963E88">
                    <w:rPr>
                      <w:rFonts w:ascii="Arial" w:eastAsia="Arial" w:hAnsi="Arial"/>
                      <w:color w:val="000000"/>
                      <w:sz w:val="18"/>
                      <w:szCs w:val="18"/>
                    </w:rPr>
                    <w:t>.</w:t>
                  </w:r>
                  <w:r w:rsidR="00963E88" w:rsidRPr="00A271E7">
                    <w:rPr>
                      <w:rFonts w:ascii="Arial" w:eastAsia="Arial" w:hAnsi="Arial"/>
                      <w:color w:val="000000"/>
                      <w:sz w:val="18"/>
                      <w:szCs w:val="18"/>
                    </w:rPr>
                    <w:t>   </w:t>
                  </w:r>
                </w:p>
                <w:p w14:paraId="273D8AB0" w14:textId="7755C948" w:rsidR="00401A67" w:rsidRPr="00A271E7" w:rsidRDefault="00401A67" w:rsidP="00D25680">
                  <w:pPr>
                    <w:spacing w:after="0" w:line="240" w:lineRule="auto"/>
                    <w:jc w:val="both"/>
                    <w:rPr>
                      <w:sz w:val="18"/>
                      <w:szCs w:val="18"/>
                    </w:rPr>
                  </w:pPr>
                  <w:r w:rsidRPr="00A271E7">
                    <w:rPr>
                      <w:rFonts w:ascii="Arial" w:eastAsia="Arial" w:hAnsi="Arial"/>
                      <w:b/>
                      <w:color w:val="000000"/>
                      <w:sz w:val="18"/>
                      <w:szCs w:val="18"/>
                      <w:u w:val="single"/>
                    </w:rPr>
                    <w:t>Parts per Trillion (ppt):</w:t>
                  </w:r>
                  <w:r w:rsidRPr="00A271E7">
                    <w:rPr>
                      <w:rFonts w:ascii="Arial" w:eastAsia="Arial" w:hAnsi="Arial"/>
                      <w:color w:val="000000"/>
                      <w:sz w:val="18"/>
                      <w:szCs w:val="18"/>
                    </w:rPr>
                    <w:t xml:space="preserve"> or nanograms per liter (ng/L)</w:t>
                  </w:r>
                  <w:r w:rsidR="00963E88">
                    <w:rPr>
                      <w:rFonts w:ascii="Arial" w:eastAsia="Arial" w:hAnsi="Arial"/>
                      <w:color w:val="000000"/>
                      <w:sz w:val="18"/>
                      <w:szCs w:val="18"/>
                    </w:rPr>
                    <w:t xml:space="preserve">. </w:t>
                  </w:r>
                  <w:r w:rsidR="00963E88">
                    <w:rPr>
                      <w:rFonts w:ascii="Arial" w:eastAsia="Arial" w:hAnsi="Arial"/>
                      <w:color w:val="000000"/>
                      <w:sz w:val="18"/>
                      <w:szCs w:val="18"/>
                    </w:rPr>
                    <w:t>This is equivalent to</w:t>
                  </w:r>
                  <w:r w:rsidR="00963E88" w:rsidRPr="00A271E7">
                    <w:rPr>
                      <w:rFonts w:ascii="Arial" w:eastAsia="Arial" w:hAnsi="Arial"/>
                      <w:color w:val="000000"/>
                      <w:sz w:val="18"/>
                      <w:szCs w:val="18"/>
                    </w:rPr>
                    <w:t> </w:t>
                  </w:r>
                  <w:r w:rsidR="00963E88">
                    <w:rPr>
                      <w:rFonts w:ascii="Arial" w:eastAsia="Arial" w:hAnsi="Arial"/>
                      <w:color w:val="000000"/>
                      <w:sz w:val="18"/>
                      <w:szCs w:val="18"/>
                    </w:rPr>
                    <w:t xml:space="preserve">1 drop of water in </w:t>
                  </w:r>
                  <w:r w:rsidR="00963E88">
                    <w:rPr>
                      <w:rFonts w:ascii="Arial" w:eastAsia="Arial" w:hAnsi="Arial"/>
                      <w:color w:val="000000"/>
                      <w:sz w:val="18"/>
                      <w:szCs w:val="18"/>
                    </w:rPr>
                    <w:t>35 junior size</w:t>
                  </w:r>
                  <w:r w:rsidR="00963E88">
                    <w:rPr>
                      <w:rFonts w:ascii="Arial" w:eastAsia="Arial" w:hAnsi="Arial"/>
                      <w:color w:val="000000"/>
                      <w:sz w:val="18"/>
                      <w:szCs w:val="18"/>
                    </w:rPr>
                    <w:t xml:space="preserve"> </w:t>
                  </w:r>
                  <w:r w:rsidR="00963E88">
                    <w:rPr>
                      <w:rFonts w:ascii="Arial" w:eastAsia="Arial" w:hAnsi="Arial"/>
                      <w:color w:val="000000"/>
                      <w:sz w:val="18"/>
                      <w:szCs w:val="18"/>
                    </w:rPr>
                    <w:t xml:space="preserve">Olympic </w:t>
                  </w:r>
                  <w:r w:rsidR="00963E88">
                    <w:rPr>
                      <w:rFonts w:ascii="Arial" w:eastAsia="Arial" w:hAnsi="Arial"/>
                      <w:color w:val="000000"/>
                      <w:sz w:val="18"/>
                      <w:szCs w:val="18"/>
                    </w:rPr>
                    <w:t>swimming pool</w:t>
                  </w:r>
                  <w:r w:rsidR="00963E88">
                    <w:rPr>
                      <w:rFonts w:ascii="Arial" w:eastAsia="Arial" w:hAnsi="Arial"/>
                      <w:color w:val="000000"/>
                      <w:sz w:val="18"/>
                      <w:szCs w:val="18"/>
                    </w:rPr>
                    <w:t>s</w:t>
                  </w:r>
                  <w:r w:rsidR="00963E88">
                    <w:rPr>
                      <w:rFonts w:ascii="Arial" w:eastAsia="Arial" w:hAnsi="Arial"/>
                      <w:color w:val="000000"/>
                      <w:sz w:val="18"/>
                      <w:szCs w:val="18"/>
                    </w:rPr>
                    <w:t>.</w:t>
                  </w:r>
                  <w:r w:rsidR="00963E88" w:rsidRPr="00A271E7">
                    <w:rPr>
                      <w:rFonts w:ascii="Arial" w:eastAsia="Arial" w:hAnsi="Arial"/>
                      <w:color w:val="000000"/>
                      <w:sz w:val="18"/>
                      <w:szCs w:val="18"/>
                    </w:rPr>
                    <w:t>   </w:t>
                  </w:r>
                </w:p>
                <w:p w14:paraId="7EFE3CFB" w14:textId="77777777" w:rsidR="00401A67" w:rsidRPr="00A271E7" w:rsidRDefault="00401A67" w:rsidP="00401A67">
                  <w:pPr>
                    <w:spacing w:after="0" w:line="240" w:lineRule="auto"/>
                    <w:jc w:val="both"/>
                    <w:rPr>
                      <w:sz w:val="18"/>
                      <w:szCs w:val="18"/>
                    </w:rPr>
                  </w:pPr>
                  <w:r w:rsidRPr="00A271E7">
                    <w:rPr>
                      <w:rFonts w:ascii="Arial" w:eastAsia="Arial" w:hAnsi="Arial"/>
                      <w:b/>
                      <w:color w:val="000000"/>
                      <w:sz w:val="18"/>
                      <w:szCs w:val="18"/>
                      <w:u w:val="single"/>
                    </w:rPr>
                    <w:t>Picocuries per Liter (</w:t>
                  </w:r>
                  <w:proofErr w:type="spellStart"/>
                  <w:r w:rsidRPr="00A271E7">
                    <w:rPr>
                      <w:rFonts w:ascii="Arial" w:eastAsia="Arial" w:hAnsi="Arial"/>
                      <w:b/>
                      <w:color w:val="000000"/>
                      <w:sz w:val="18"/>
                      <w:szCs w:val="18"/>
                      <w:u w:val="single"/>
                    </w:rPr>
                    <w:t>pCi</w:t>
                  </w:r>
                  <w:proofErr w:type="spellEnd"/>
                  <w:r w:rsidRPr="00A271E7">
                    <w:rPr>
                      <w:rFonts w:ascii="Arial" w:eastAsia="Arial" w:hAnsi="Arial"/>
                      <w:b/>
                      <w:color w:val="000000"/>
                      <w:sz w:val="18"/>
                      <w:szCs w:val="18"/>
                      <w:u w:val="single"/>
                    </w:rPr>
                    <w:t>/L)</w:t>
                  </w:r>
                  <w:r w:rsidRPr="00A271E7">
                    <w:rPr>
                      <w:rFonts w:ascii="Arial" w:eastAsia="Arial" w:hAnsi="Arial"/>
                      <w:b/>
                      <w:color w:val="000000"/>
                      <w:sz w:val="18"/>
                      <w:szCs w:val="18"/>
                    </w:rPr>
                    <w:t>:</w:t>
                  </w:r>
                  <w:r w:rsidRPr="00A271E7">
                    <w:rPr>
                      <w:rFonts w:ascii="Arial" w:eastAsia="Arial" w:hAnsi="Arial"/>
                      <w:color w:val="000000"/>
                      <w:sz w:val="18"/>
                      <w:szCs w:val="18"/>
                    </w:rPr>
                    <w:t xml:space="preserve"> a measure of the radioactivity in water.</w:t>
                  </w:r>
                </w:p>
                <w:p w14:paraId="7A76539E" w14:textId="77777777" w:rsidR="00401A67" w:rsidRPr="00A271E7" w:rsidRDefault="00401A67" w:rsidP="00401A67">
                  <w:pPr>
                    <w:spacing w:after="0" w:line="240" w:lineRule="auto"/>
                    <w:jc w:val="both"/>
                    <w:rPr>
                      <w:sz w:val="18"/>
                      <w:szCs w:val="18"/>
                    </w:rPr>
                  </w:pPr>
                  <w:r w:rsidRPr="00A271E7">
                    <w:rPr>
                      <w:rFonts w:ascii="Arial" w:eastAsia="Arial" w:hAnsi="Arial"/>
                      <w:b/>
                      <w:color w:val="000000"/>
                      <w:sz w:val="18"/>
                      <w:szCs w:val="18"/>
                      <w:u w:val="single"/>
                    </w:rPr>
                    <w:t>Millirems per Year (mrem/yr)</w:t>
                  </w:r>
                  <w:r w:rsidRPr="00A271E7">
                    <w:rPr>
                      <w:rFonts w:ascii="Arial" w:eastAsia="Arial" w:hAnsi="Arial"/>
                      <w:b/>
                      <w:color w:val="000000"/>
                      <w:sz w:val="18"/>
                      <w:szCs w:val="18"/>
                    </w:rPr>
                    <w:t>:</w:t>
                  </w:r>
                  <w:r w:rsidRPr="00A271E7">
                    <w:rPr>
                      <w:rFonts w:ascii="Arial" w:eastAsia="Arial" w:hAnsi="Arial"/>
                      <w:color w:val="000000"/>
                      <w:sz w:val="18"/>
                      <w:szCs w:val="18"/>
                    </w:rPr>
                    <w:t xml:space="preserve"> measure of radiation absorbed by the body.</w:t>
                  </w:r>
                </w:p>
                <w:p w14:paraId="2872C252" w14:textId="77777777" w:rsidR="00401A67" w:rsidRPr="00A271E7" w:rsidRDefault="00401A67" w:rsidP="00401A67">
                  <w:pPr>
                    <w:spacing w:after="0" w:line="240" w:lineRule="auto"/>
                    <w:jc w:val="both"/>
                    <w:rPr>
                      <w:sz w:val="18"/>
                      <w:szCs w:val="18"/>
                    </w:rPr>
                  </w:pPr>
                  <w:r w:rsidRPr="00A271E7">
                    <w:rPr>
                      <w:rFonts w:ascii="Arial" w:eastAsia="Arial" w:hAnsi="Arial"/>
                      <w:b/>
                      <w:color w:val="000000"/>
                      <w:sz w:val="18"/>
                      <w:szCs w:val="18"/>
                      <w:u w:val="single"/>
                    </w:rPr>
                    <w:t xml:space="preserve">Monitoring Period Average (MPA): </w:t>
                  </w:r>
                  <w:r w:rsidRPr="00A271E7">
                    <w:rPr>
                      <w:rFonts w:ascii="Arial" w:eastAsia="Arial" w:hAnsi="Arial"/>
                      <w:color w:val="000000"/>
                      <w:sz w:val="18"/>
                      <w:szCs w:val="18"/>
                    </w:rPr>
                    <w:t>An average of sample results obtained during a defined time frame, common examples of monitoring periods are monthly, quarterly and yearly.</w:t>
                  </w:r>
                </w:p>
                <w:p w14:paraId="5595893F" w14:textId="77777777" w:rsidR="00401A67" w:rsidRPr="00A271E7" w:rsidRDefault="00401A67" w:rsidP="00401A67">
                  <w:pPr>
                    <w:spacing w:after="0" w:line="240" w:lineRule="auto"/>
                    <w:jc w:val="both"/>
                    <w:rPr>
                      <w:sz w:val="18"/>
                      <w:szCs w:val="18"/>
                    </w:rPr>
                  </w:pPr>
                  <w:r w:rsidRPr="00A271E7">
                    <w:rPr>
                      <w:rFonts w:ascii="Arial" w:eastAsia="Arial" w:hAnsi="Arial"/>
                      <w:b/>
                      <w:color w:val="000000"/>
                      <w:sz w:val="18"/>
                      <w:szCs w:val="18"/>
                      <w:u w:val="single"/>
                    </w:rPr>
                    <w:t>Nephelometric Turbidity Unit (NTU)</w:t>
                  </w:r>
                  <w:r w:rsidRPr="00A271E7">
                    <w:rPr>
                      <w:rFonts w:ascii="Arial" w:eastAsia="Arial" w:hAnsi="Arial"/>
                      <w:b/>
                      <w:color w:val="000000"/>
                      <w:sz w:val="18"/>
                      <w:szCs w:val="18"/>
                    </w:rPr>
                    <w:t>:</w:t>
                  </w:r>
                  <w:r w:rsidRPr="00A271E7">
                    <w:rPr>
                      <w:rFonts w:ascii="Arial" w:eastAsia="Arial" w:hAnsi="Arial"/>
                      <w:color w:val="000000"/>
                      <w:sz w:val="18"/>
                      <w:szCs w:val="18"/>
                    </w:rPr>
                    <w:t xml:space="preserve"> a measure of the clarity of water.  Turbidity in excess of 5 NTU is just noticeable to the average person.  Turbidity is not regulated for groundwater systems.</w:t>
                  </w:r>
                </w:p>
                <w:p w14:paraId="64BF1E56" w14:textId="77777777" w:rsidR="00401A67" w:rsidRPr="00A271E7" w:rsidRDefault="00401A67" w:rsidP="00401A67">
                  <w:pPr>
                    <w:spacing w:after="0" w:line="240" w:lineRule="auto"/>
                    <w:jc w:val="both"/>
                    <w:rPr>
                      <w:sz w:val="18"/>
                      <w:szCs w:val="18"/>
                    </w:rPr>
                  </w:pPr>
                  <w:r w:rsidRPr="00A271E7">
                    <w:rPr>
                      <w:rFonts w:ascii="Arial" w:eastAsia="Arial" w:hAnsi="Arial"/>
                      <w:b/>
                      <w:color w:val="000000"/>
                      <w:sz w:val="18"/>
                      <w:szCs w:val="18"/>
                      <w:u w:val="single"/>
                    </w:rPr>
                    <w:t>Running Annual Average (RAA):</w:t>
                  </w:r>
                  <w:r w:rsidRPr="00A271E7">
                    <w:rPr>
                      <w:rFonts w:ascii="Arial" w:eastAsia="Arial" w:hAnsi="Arial"/>
                      <w:color w:val="000000"/>
                      <w:sz w:val="18"/>
                      <w:szCs w:val="18"/>
                    </w:rPr>
                    <w:t>  an average of sample results obtained over the most current 12 months and used to determine compliance with MCLs.</w:t>
                  </w:r>
                </w:p>
                <w:p w14:paraId="43A0F1C6" w14:textId="5B4D2AFA" w:rsidR="00401A67" w:rsidRPr="00401A67" w:rsidRDefault="00401A67" w:rsidP="00401A67">
                  <w:pPr>
                    <w:spacing w:after="0" w:line="240" w:lineRule="auto"/>
                    <w:jc w:val="both"/>
                    <w:rPr>
                      <w:rFonts w:ascii="Arial" w:eastAsia="Arial" w:hAnsi="Arial"/>
                      <w:color w:val="000000"/>
                      <w:sz w:val="16"/>
                      <w:szCs w:val="16"/>
                    </w:rPr>
                  </w:pPr>
                  <w:r w:rsidRPr="00A271E7">
                    <w:rPr>
                      <w:rFonts w:ascii="Arial" w:eastAsia="Arial" w:hAnsi="Arial"/>
                      <w:b/>
                      <w:color w:val="000000"/>
                      <w:sz w:val="18"/>
                      <w:szCs w:val="18"/>
                      <w:u w:val="single"/>
                    </w:rPr>
                    <w:t xml:space="preserve">Locational Running Annual Average (LRAA):  </w:t>
                  </w:r>
                  <w:r w:rsidRPr="00A271E7">
                    <w:rPr>
                      <w:rFonts w:ascii="Arial" w:eastAsia="Arial" w:hAnsi="Arial"/>
                      <w:color w:val="000000"/>
                      <w:sz w:val="18"/>
                      <w:szCs w:val="18"/>
                    </w:rPr>
                    <w:t>Average of sample analytical results for samples taken at a particular monitoring location during the previous four calendar quarters.</w:t>
                  </w:r>
                </w:p>
              </w:tc>
            </w:tr>
          </w:tbl>
          <w:p w14:paraId="76FA7345" w14:textId="77777777" w:rsidR="00642E14" w:rsidRDefault="00642E14"/>
          <w:p w14:paraId="02640EEA" w14:textId="77777777" w:rsidR="00801D29" w:rsidRPr="00137B88" w:rsidRDefault="00801D29" w:rsidP="00F91087">
            <w:pPr>
              <w:spacing w:after="0" w:line="240" w:lineRule="auto"/>
              <w:jc w:val="both"/>
              <w:rPr>
                <w:sz w:val="2"/>
                <w:szCs w:val="2"/>
              </w:rPr>
            </w:pPr>
          </w:p>
        </w:tc>
        <w:tc>
          <w:tcPr>
            <w:tcW w:w="11" w:type="pct"/>
            <w:gridSpan w:val="2"/>
          </w:tcPr>
          <w:p w14:paraId="4522E574" w14:textId="77777777" w:rsidR="00801D29" w:rsidRDefault="00801D29" w:rsidP="00F91087">
            <w:pPr>
              <w:pStyle w:val="EmptyCellLayoutStyle"/>
              <w:spacing w:after="0" w:line="240" w:lineRule="auto"/>
              <w:jc w:val="both"/>
            </w:pPr>
          </w:p>
        </w:tc>
        <w:tc>
          <w:tcPr>
            <w:tcW w:w="10" w:type="pct"/>
            <w:gridSpan w:val="2"/>
          </w:tcPr>
          <w:p w14:paraId="66C95CF1" w14:textId="77777777" w:rsidR="00801D29" w:rsidRDefault="00801D29" w:rsidP="00F91087">
            <w:pPr>
              <w:pStyle w:val="EmptyCellLayoutStyle"/>
              <w:spacing w:after="0" w:line="240" w:lineRule="auto"/>
              <w:jc w:val="both"/>
            </w:pPr>
          </w:p>
        </w:tc>
        <w:tc>
          <w:tcPr>
            <w:tcW w:w="10" w:type="pct"/>
            <w:gridSpan w:val="2"/>
          </w:tcPr>
          <w:p w14:paraId="55FF8688" w14:textId="77777777" w:rsidR="00801D29" w:rsidRDefault="00801D29">
            <w:pPr>
              <w:pStyle w:val="EmptyCellLayoutStyle"/>
              <w:spacing w:after="0" w:line="240" w:lineRule="auto"/>
            </w:pPr>
          </w:p>
        </w:tc>
      </w:tr>
      <w:tr w:rsidR="00F91087" w14:paraId="14CED779" w14:textId="77777777" w:rsidTr="00C11882">
        <w:trPr>
          <w:gridAfter w:val="1"/>
          <w:wAfter w:w="7" w:type="pct"/>
          <w:trHeight w:val="360"/>
          <w:jc w:val="center"/>
        </w:trPr>
        <w:tc>
          <w:tcPr>
            <w:tcW w:w="44" w:type="pct"/>
          </w:tcPr>
          <w:p w14:paraId="0A56691D" w14:textId="77777777" w:rsidR="00801D29" w:rsidRDefault="00801D29">
            <w:pPr>
              <w:pStyle w:val="EmptyCellLayoutStyle"/>
              <w:spacing w:after="0" w:line="240" w:lineRule="auto"/>
            </w:pPr>
          </w:p>
        </w:tc>
        <w:tc>
          <w:tcPr>
            <w:tcW w:w="9" w:type="pct"/>
          </w:tcPr>
          <w:p w14:paraId="300B3BA7" w14:textId="77777777" w:rsidR="00801D29" w:rsidRDefault="00801D29">
            <w:pPr>
              <w:pStyle w:val="EmptyCellLayoutStyle"/>
              <w:spacing w:after="0" w:line="240" w:lineRule="auto"/>
            </w:pPr>
          </w:p>
        </w:tc>
        <w:tc>
          <w:tcPr>
            <w:tcW w:w="4916" w:type="pct"/>
            <w:gridSpan w:val="3"/>
            <w:tcBorders>
              <w:top w:val="nil"/>
              <w:left w:val="nil"/>
              <w:bottom w:val="nil"/>
            </w:tcBorders>
            <w:tcMar>
              <w:top w:w="0" w:type="dxa"/>
              <w:left w:w="0" w:type="dxa"/>
              <w:bottom w:w="0" w:type="dxa"/>
              <w:right w:w="0" w:type="dxa"/>
            </w:tcMar>
            <w:vAlign w:val="center"/>
          </w:tcPr>
          <w:p w14:paraId="6754D1EF" w14:textId="0A23EA35" w:rsidR="00324E24" w:rsidRDefault="00324E24" w:rsidP="00401A67">
            <w:pPr>
              <w:spacing w:after="0" w:line="240" w:lineRule="auto"/>
              <w:rPr>
                <w:rFonts w:ascii="Arial" w:eastAsia="Arial" w:hAnsi="Arial"/>
                <w:b/>
                <w:color w:val="333399"/>
              </w:rPr>
            </w:pPr>
          </w:p>
          <w:p w14:paraId="316FE9B3" w14:textId="54FE02F4" w:rsidR="00324E24" w:rsidRDefault="00A271E7" w:rsidP="009D5D4C">
            <w:pPr>
              <w:spacing w:after="0" w:line="240" w:lineRule="auto"/>
              <w:jc w:val="center"/>
              <w:rPr>
                <w:rFonts w:ascii="Arial" w:eastAsia="Arial" w:hAnsi="Arial"/>
                <w:b/>
                <w:color w:val="333399"/>
              </w:rPr>
            </w:pPr>
            <w:r w:rsidRPr="00401A67">
              <w:rPr>
                <w:rFonts w:ascii="Arial" w:eastAsia="Arial" w:hAnsi="Arial"/>
                <w:b/>
                <w:noProof/>
                <w:color w:val="333399"/>
              </w:rPr>
              <mc:AlternateContent>
                <mc:Choice Requires="wps">
                  <w:drawing>
                    <wp:anchor distT="91440" distB="91440" distL="114300" distR="114300" simplePos="0" relativeHeight="251666432" behindDoc="0" locked="0" layoutInCell="1" allowOverlap="1" wp14:anchorId="223A762F" wp14:editId="21DB53CC">
                      <wp:simplePos x="0" y="0"/>
                      <wp:positionH relativeFrom="page">
                        <wp:posOffset>390525</wp:posOffset>
                      </wp:positionH>
                      <wp:positionV relativeFrom="paragraph">
                        <wp:posOffset>269240</wp:posOffset>
                      </wp:positionV>
                      <wp:extent cx="5819775" cy="140017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0175"/>
                              </a:xfrm>
                              <a:prstGeom prst="rect">
                                <a:avLst/>
                              </a:prstGeom>
                              <a:noFill/>
                              <a:ln w="9525">
                                <a:noFill/>
                                <a:miter lim="800000"/>
                                <a:headEnd/>
                                <a:tailEnd/>
                              </a:ln>
                            </wps:spPr>
                            <wps:txbx>
                              <w:txbxContent>
                                <w:p w14:paraId="6A63A573" w14:textId="70DA204E" w:rsidR="00401A67" w:rsidRDefault="00875C5A">
                                  <w:pPr>
                                    <w:pBdr>
                                      <w:top w:val="single" w:sz="24" w:space="8" w:color="156082" w:themeColor="accent1"/>
                                      <w:bottom w:val="single" w:sz="24" w:space="8" w:color="156082" w:themeColor="accent1"/>
                                    </w:pBdr>
                                    <w:spacing w:after="0"/>
                                    <w:rPr>
                                      <w:i/>
                                      <w:iCs/>
                                      <w:color w:val="156082" w:themeColor="accent1"/>
                                      <w:sz w:val="24"/>
                                    </w:rPr>
                                  </w:pPr>
                                  <w:r>
                                    <w:rPr>
                                      <w:i/>
                                      <w:iCs/>
                                      <w:color w:val="156082" w:themeColor="accent1"/>
                                      <w:sz w:val="24"/>
                                    </w:rPr>
                                    <w:t>If you would like to observe the decision-making process that affects drinking water quality or if you have questions, comments, or suggestions</w:t>
                                  </w:r>
                                  <w:r w:rsidR="000C28AC">
                                    <w:rPr>
                                      <w:i/>
                                      <w:iCs/>
                                      <w:color w:val="156082" w:themeColor="accent1"/>
                                      <w:sz w:val="24"/>
                                    </w:rPr>
                                    <w:t>,</w:t>
                                  </w:r>
                                  <w:r>
                                    <w:rPr>
                                      <w:i/>
                                      <w:iCs/>
                                      <w:color w:val="156082" w:themeColor="accent1"/>
                                      <w:sz w:val="24"/>
                                    </w:rPr>
                                    <w:t xml:space="preserve"> please attend any regular scheduled Water Board meeting held on the 2</w:t>
                                  </w:r>
                                  <w:r w:rsidRPr="00875C5A">
                                    <w:rPr>
                                      <w:i/>
                                      <w:iCs/>
                                      <w:color w:val="156082" w:themeColor="accent1"/>
                                      <w:sz w:val="24"/>
                                      <w:vertAlign w:val="superscript"/>
                                    </w:rPr>
                                    <w:t>nd</w:t>
                                  </w:r>
                                  <w:r>
                                    <w:rPr>
                                      <w:i/>
                                      <w:iCs/>
                                      <w:color w:val="156082" w:themeColor="accent1"/>
                                      <w:sz w:val="24"/>
                                    </w:rPr>
                                    <w:t xml:space="preserve"> and 4</w:t>
                                  </w:r>
                                  <w:r w:rsidRPr="00875C5A">
                                    <w:rPr>
                                      <w:i/>
                                      <w:iCs/>
                                      <w:color w:val="156082" w:themeColor="accent1"/>
                                      <w:sz w:val="24"/>
                                      <w:vertAlign w:val="superscript"/>
                                    </w:rPr>
                                    <w:t>th</w:t>
                                  </w:r>
                                  <w:r>
                                    <w:rPr>
                                      <w:i/>
                                      <w:iCs/>
                                      <w:color w:val="156082" w:themeColor="accent1"/>
                                      <w:sz w:val="24"/>
                                    </w:rPr>
                                    <w:t xml:space="preserve"> Mondays of each month at 5:00pm in the Moundsville City Council Chambers, 800 Sixth Street or call Sup</w:t>
                                  </w:r>
                                  <w:r w:rsidR="000C28AC">
                                    <w:rPr>
                                      <w:i/>
                                      <w:iCs/>
                                      <w:color w:val="156082" w:themeColor="accent1"/>
                                      <w:sz w:val="24"/>
                                    </w:rPr>
                                    <w:t>erin</w:t>
                                  </w:r>
                                  <w:r>
                                    <w:rPr>
                                      <w:i/>
                                      <w:iCs/>
                                      <w:color w:val="156082" w:themeColor="accent1"/>
                                      <w:sz w:val="24"/>
                                    </w:rPr>
                                    <w:t>t</w:t>
                                  </w:r>
                                  <w:r w:rsidR="000C28AC">
                                    <w:rPr>
                                      <w:i/>
                                      <w:iCs/>
                                      <w:color w:val="156082" w:themeColor="accent1"/>
                                      <w:sz w:val="24"/>
                                    </w:rPr>
                                    <w:t>endent</w:t>
                                  </w:r>
                                  <w:r>
                                    <w:rPr>
                                      <w:i/>
                                      <w:iCs/>
                                      <w:color w:val="156082" w:themeColor="accent1"/>
                                      <w:sz w:val="24"/>
                                    </w:rPr>
                                    <w:t xml:space="preserve"> Terry Roberts at</w:t>
                                  </w:r>
                                  <w:r w:rsidR="000C28AC">
                                    <w:rPr>
                                      <w:i/>
                                      <w:iCs/>
                                      <w:color w:val="156082" w:themeColor="accent1"/>
                                      <w:sz w:val="24"/>
                                    </w:rPr>
                                    <w:t xml:space="preserve"> </w:t>
                                  </w:r>
                                  <w:r>
                                    <w:rPr>
                                      <w:i/>
                                      <w:iCs/>
                                      <w:color w:val="156082" w:themeColor="accent1"/>
                                      <w:sz w:val="24"/>
                                    </w:rPr>
                                    <w:t>304-845-3028.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A762F" id="_x0000_t202" coordsize="21600,21600" o:spt="202" path="m,l,21600r21600,l21600,xe">
                      <v:stroke joinstyle="miter"/>
                      <v:path gradientshapeok="t" o:connecttype="rect"/>
                    </v:shapetype>
                    <v:shape id="Text Box 2" o:spid="_x0000_s1027" type="#_x0000_t202" style="position:absolute;left:0;text-align:left;margin-left:30.75pt;margin-top:21.2pt;width:458.25pt;height:110.25pt;z-index:25166643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" filled="f" stroked="f">
                      <v:textbox>
                        <w:txbxContent>
                          <w:p w14:paraId="6A63A573" w14:textId="70DA204E" w:rsidR="00401A67" w:rsidRDefault="00875C5A">
                            <w:pPr>
                              <w:pBdr>
                                <w:top w:val="single" w:sz="24" w:space="8" w:color="156082" w:themeColor="accent1"/>
                                <w:bottom w:val="single" w:sz="24" w:space="8" w:color="156082" w:themeColor="accent1"/>
                              </w:pBdr>
                              <w:spacing w:after="0"/>
                              <w:rPr>
                                <w:i/>
                                <w:iCs/>
                                <w:color w:val="156082" w:themeColor="accent1"/>
                                <w:sz w:val="24"/>
                              </w:rPr>
                            </w:pPr>
                            <w:r>
                              <w:rPr>
                                <w:i/>
                                <w:iCs/>
                                <w:color w:val="156082" w:themeColor="accent1"/>
                                <w:sz w:val="24"/>
                              </w:rPr>
                              <w:t>If you would like to observe the decision-making process that affects drinking water quality or if you have questions, comments, or suggestions</w:t>
                            </w:r>
                            <w:r w:rsidR="000C28AC">
                              <w:rPr>
                                <w:i/>
                                <w:iCs/>
                                <w:color w:val="156082" w:themeColor="accent1"/>
                                <w:sz w:val="24"/>
                              </w:rPr>
                              <w:t>,</w:t>
                            </w:r>
                            <w:r>
                              <w:rPr>
                                <w:i/>
                                <w:iCs/>
                                <w:color w:val="156082" w:themeColor="accent1"/>
                                <w:sz w:val="24"/>
                              </w:rPr>
                              <w:t xml:space="preserve"> please attend any regular scheduled Water Board meeting held on the 2</w:t>
                            </w:r>
                            <w:r w:rsidRPr="00875C5A">
                              <w:rPr>
                                <w:i/>
                                <w:iCs/>
                                <w:color w:val="156082" w:themeColor="accent1"/>
                                <w:sz w:val="24"/>
                                <w:vertAlign w:val="superscript"/>
                              </w:rPr>
                              <w:t>nd</w:t>
                            </w:r>
                            <w:r>
                              <w:rPr>
                                <w:i/>
                                <w:iCs/>
                                <w:color w:val="156082" w:themeColor="accent1"/>
                                <w:sz w:val="24"/>
                              </w:rPr>
                              <w:t xml:space="preserve"> and 4</w:t>
                            </w:r>
                            <w:r w:rsidRPr="00875C5A">
                              <w:rPr>
                                <w:i/>
                                <w:iCs/>
                                <w:color w:val="156082" w:themeColor="accent1"/>
                                <w:sz w:val="24"/>
                                <w:vertAlign w:val="superscript"/>
                              </w:rPr>
                              <w:t>th</w:t>
                            </w:r>
                            <w:r>
                              <w:rPr>
                                <w:i/>
                                <w:iCs/>
                                <w:color w:val="156082" w:themeColor="accent1"/>
                                <w:sz w:val="24"/>
                              </w:rPr>
                              <w:t xml:space="preserve"> Mondays of each month at 5:00pm in the Moundsville City Council Chambers, 800 Sixth Street or call Sup</w:t>
                            </w:r>
                            <w:r w:rsidR="000C28AC">
                              <w:rPr>
                                <w:i/>
                                <w:iCs/>
                                <w:color w:val="156082" w:themeColor="accent1"/>
                                <w:sz w:val="24"/>
                              </w:rPr>
                              <w:t>erin</w:t>
                            </w:r>
                            <w:r>
                              <w:rPr>
                                <w:i/>
                                <w:iCs/>
                                <w:color w:val="156082" w:themeColor="accent1"/>
                                <w:sz w:val="24"/>
                              </w:rPr>
                              <w:t>t</w:t>
                            </w:r>
                            <w:r w:rsidR="000C28AC">
                              <w:rPr>
                                <w:i/>
                                <w:iCs/>
                                <w:color w:val="156082" w:themeColor="accent1"/>
                                <w:sz w:val="24"/>
                              </w:rPr>
                              <w:t>endent</w:t>
                            </w:r>
                            <w:r>
                              <w:rPr>
                                <w:i/>
                                <w:iCs/>
                                <w:color w:val="156082" w:themeColor="accent1"/>
                                <w:sz w:val="24"/>
                              </w:rPr>
                              <w:t xml:space="preserve"> Terry Roberts at</w:t>
                            </w:r>
                            <w:r w:rsidR="000C28AC">
                              <w:rPr>
                                <w:i/>
                                <w:iCs/>
                                <w:color w:val="156082" w:themeColor="accent1"/>
                                <w:sz w:val="24"/>
                              </w:rPr>
                              <w:t xml:space="preserve"> </w:t>
                            </w:r>
                            <w:r>
                              <w:rPr>
                                <w:i/>
                                <w:iCs/>
                                <w:color w:val="156082" w:themeColor="accent1"/>
                                <w:sz w:val="24"/>
                              </w:rPr>
                              <w:t>304-845-3028.</w:t>
                            </w:r>
                          </w:p>
                        </w:txbxContent>
                      </v:textbox>
                      <w10:wrap type="topAndBottom" anchorx="page"/>
                    </v:shape>
                  </w:pict>
                </mc:Fallback>
              </mc:AlternateContent>
            </w:r>
          </w:p>
          <w:p w14:paraId="23CBBA45" w14:textId="103CA9B6" w:rsidR="00324E24" w:rsidRDefault="00324E24" w:rsidP="009D5D4C">
            <w:pPr>
              <w:spacing w:after="0" w:line="240" w:lineRule="auto"/>
              <w:jc w:val="center"/>
              <w:rPr>
                <w:rFonts w:ascii="Arial" w:eastAsia="Arial" w:hAnsi="Arial"/>
                <w:b/>
                <w:color w:val="333399"/>
              </w:rPr>
            </w:pPr>
          </w:p>
          <w:p w14:paraId="29F53322" w14:textId="538FF6DB" w:rsidR="00324E24" w:rsidRDefault="00324E24" w:rsidP="009D5D4C">
            <w:pPr>
              <w:spacing w:after="0" w:line="240" w:lineRule="auto"/>
              <w:jc w:val="center"/>
              <w:rPr>
                <w:rFonts w:ascii="Arial" w:eastAsia="Arial" w:hAnsi="Arial"/>
                <w:b/>
                <w:color w:val="333399"/>
              </w:rPr>
            </w:pPr>
          </w:p>
          <w:p w14:paraId="1B2212FB" w14:textId="04AC1C0D" w:rsidR="00324E24" w:rsidRDefault="00324E24" w:rsidP="009D5D4C">
            <w:pPr>
              <w:spacing w:after="0" w:line="240" w:lineRule="auto"/>
              <w:jc w:val="center"/>
              <w:rPr>
                <w:rFonts w:ascii="Arial" w:eastAsia="Arial" w:hAnsi="Arial"/>
                <w:b/>
                <w:color w:val="333399"/>
              </w:rPr>
            </w:pPr>
          </w:p>
          <w:p w14:paraId="5ACCAF3C" w14:textId="7F24464E" w:rsidR="00324E24" w:rsidRDefault="00324E24" w:rsidP="009D5D4C">
            <w:pPr>
              <w:spacing w:after="0" w:line="240" w:lineRule="auto"/>
              <w:jc w:val="center"/>
              <w:rPr>
                <w:rFonts w:ascii="Arial" w:eastAsia="Arial" w:hAnsi="Arial"/>
                <w:b/>
                <w:color w:val="333399"/>
              </w:rPr>
            </w:pPr>
          </w:p>
          <w:p w14:paraId="2857075B" w14:textId="6EA15921" w:rsidR="00324E24" w:rsidRDefault="00875C5A" w:rsidP="009D5D4C">
            <w:pPr>
              <w:spacing w:after="0" w:line="240" w:lineRule="auto"/>
              <w:jc w:val="center"/>
              <w:rPr>
                <w:rFonts w:ascii="Arial" w:eastAsia="Arial" w:hAnsi="Arial"/>
                <w:b/>
                <w:color w:val="333399"/>
              </w:rPr>
            </w:pPr>
            <w:r>
              <w:rPr>
                <w:rFonts w:ascii="Arial" w:eastAsia="Arial" w:hAnsi="Arial" w:cs="Arial"/>
                <w:noProof/>
                <w:color w:val="000000"/>
                <w:sz w:val="22"/>
                <w:szCs w:val="22"/>
              </w:rPr>
              <mc:AlternateContent>
                <mc:Choice Requires="wps">
                  <w:drawing>
                    <wp:anchor distT="0" distB="0" distL="114300" distR="114300" simplePos="0" relativeHeight="251664384" behindDoc="0" locked="0" layoutInCell="1" allowOverlap="1" wp14:anchorId="64E8CF58" wp14:editId="36313B1F">
                      <wp:simplePos x="0" y="0"/>
                      <wp:positionH relativeFrom="column">
                        <wp:posOffset>176530</wp:posOffset>
                      </wp:positionH>
                      <wp:positionV relativeFrom="paragraph">
                        <wp:posOffset>128270</wp:posOffset>
                      </wp:positionV>
                      <wp:extent cx="6324600" cy="2276475"/>
                      <wp:effectExtent l="0" t="0" r="19050" b="28575"/>
                      <wp:wrapNone/>
                      <wp:docPr id="1747955139" name="Oval 5"/>
                      <wp:cNvGraphicFramePr/>
                      <a:graphic xmlns:a="http://schemas.openxmlformats.org/drawingml/2006/main">
                        <a:graphicData uri="http://schemas.microsoft.com/office/word/2010/wordprocessingShape">
                          <wps:wsp>
                            <wps:cNvSpPr/>
                            <wps:spPr>
                              <a:xfrm>
                                <a:off x="0" y="0"/>
                                <a:ext cx="6324600" cy="2276475"/>
                              </a:xfrm>
                              <a:prstGeom prst="ellipse">
                                <a:avLst/>
                              </a:prstGeom>
                              <a:ln/>
                            </wps:spPr>
                            <wps:style>
                              <a:lnRef idx="2">
                                <a:schemeClr val="accent2">
                                  <a:shade val="15000"/>
                                </a:schemeClr>
                              </a:lnRef>
                              <a:fillRef idx="1">
                                <a:schemeClr val="accent2"/>
                              </a:fillRef>
                              <a:effectRef idx="0">
                                <a:schemeClr val="accent2"/>
                              </a:effectRef>
                              <a:fontRef idx="minor">
                                <a:schemeClr val="lt1"/>
                              </a:fontRef>
                            </wps:style>
                            <wps:txbx>
                              <w:txbxContent>
                                <w:p w14:paraId="6578F464" w14:textId="77777777" w:rsidR="008A5E43" w:rsidRPr="008A5E43" w:rsidRDefault="008A5E43" w:rsidP="008A5E43">
                                  <w:pPr>
                                    <w:spacing w:after="0" w:line="240" w:lineRule="auto"/>
                                    <w:rPr>
                                      <w:rFonts w:ascii="Arial" w:eastAsia="Arial" w:hAnsi="Arial"/>
                                      <w:b/>
                                      <w:bCs/>
                                      <w:color w:val="CAEDFB" w:themeColor="accent4" w:themeTint="33"/>
                                      <w:sz w:val="18"/>
                                    </w:rPr>
                                  </w:pPr>
                                  <w:bookmarkStart w:id="0" w:name="_Hlk196386115"/>
                                  <w:r w:rsidRPr="008A5E43">
                                    <w:rPr>
                                      <w:rFonts w:ascii="Arial" w:eastAsia="Arial" w:hAnsi="Arial"/>
                                      <w:b/>
                                      <w:bCs/>
                                      <w:color w:val="CAEDFB" w:themeColor="accent4" w:themeTint="33"/>
                                      <w:sz w:val="18"/>
                                    </w:rPr>
                                    <w:t>AVAILABILITY OF MONITORING DATA FOR UNREGULATED CONTAMINANTS </w:t>
                                  </w:r>
                                </w:p>
                                <w:p w14:paraId="1D796DFB" w14:textId="52B41458" w:rsidR="008A5E43" w:rsidRPr="008A5E43" w:rsidRDefault="00007C14" w:rsidP="008A5E43">
                                  <w:pPr>
                                    <w:spacing w:after="0" w:line="240" w:lineRule="auto"/>
                                    <w:rPr>
                                      <w:rFonts w:ascii="Arial" w:eastAsia="Arial" w:hAnsi="Arial"/>
                                      <w:b/>
                                      <w:bCs/>
                                      <w:color w:val="CAEDFB" w:themeColor="accent4" w:themeTint="33"/>
                                      <w:sz w:val="18"/>
                                    </w:rPr>
                                  </w:pPr>
                                  <w:r>
                                    <w:rPr>
                                      <w:rFonts w:ascii="Arial" w:eastAsia="Arial" w:hAnsi="Arial"/>
                                      <w:b/>
                                      <w:bCs/>
                                      <w:color w:val="CAEDFB" w:themeColor="accent4" w:themeTint="33"/>
                                      <w:sz w:val="18"/>
                                    </w:rPr>
                                    <w:t>In 2023, o</w:t>
                                  </w:r>
                                  <w:r w:rsidR="008A5E43" w:rsidRPr="008A5E43">
                                    <w:rPr>
                                      <w:rFonts w:ascii="Arial" w:eastAsia="Arial" w:hAnsi="Arial"/>
                                      <w:b/>
                                      <w:bCs/>
                                      <w:color w:val="CAEDFB" w:themeColor="accent4" w:themeTint="33"/>
                                      <w:sz w:val="18"/>
                                    </w:rPr>
                                    <w:t>ur water system sampled for a series of unregulated contaminants</w:t>
                                  </w:r>
                                  <w:r w:rsidR="00B82900">
                                    <w:rPr>
                                      <w:rFonts w:ascii="Arial" w:eastAsia="Arial" w:hAnsi="Arial"/>
                                      <w:b/>
                                      <w:bCs/>
                                      <w:color w:val="CAEDFB" w:themeColor="accent4" w:themeTint="33"/>
                                      <w:sz w:val="18"/>
                                    </w:rPr>
                                    <w:t xml:space="preserve"> (UCMR</w:t>
                                  </w:r>
                                  <w:r w:rsidR="00401A67">
                                    <w:rPr>
                                      <w:rFonts w:ascii="Arial" w:eastAsia="Arial" w:hAnsi="Arial"/>
                                      <w:b/>
                                      <w:bCs/>
                                      <w:color w:val="CAEDFB" w:themeColor="accent4" w:themeTint="33"/>
                                      <w:sz w:val="18"/>
                                    </w:rPr>
                                    <w:t>5</w:t>
                                  </w:r>
                                  <w:r w:rsidR="00B82900">
                                    <w:rPr>
                                      <w:rFonts w:ascii="Arial" w:eastAsia="Arial" w:hAnsi="Arial"/>
                                      <w:b/>
                                      <w:bCs/>
                                      <w:color w:val="CAEDFB" w:themeColor="accent4" w:themeTint="33"/>
                                      <w:sz w:val="18"/>
                                    </w:rPr>
                                    <w:t>)</w:t>
                                  </w:r>
                                  <w:r w:rsidR="008A5E43" w:rsidRPr="008A5E43">
                                    <w:rPr>
                                      <w:rFonts w:ascii="Arial" w:eastAsia="Arial" w:hAnsi="Arial"/>
                                      <w:b/>
                                      <w:bCs/>
                                      <w:color w:val="CAEDFB" w:themeColor="accent4" w:themeTint="33"/>
                                      <w:sz w:val="18"/>
                                    </w:rPr>
                                    <w:t>.  Unregulated contaminants are those that do not yet have a drinking water standard set by the US Environmental Protection Agency (EPA).  The purpose of monitoring for these contaminants is to help EPA decide whether the contaminants should have a standard.  As our customers, you have a right to know that this data is available.</w:t>
                                  </w:r>
                                </w:p>
                                <w:p w14:paraId="1756325D" w14:textId="77777777" w:rsidR="00B82900" w:rsidRDefault="008A5E43" w:rsidP="008A5E43">
                                  <w:pPr>
                                    <w:spacing w:after="0" w:line="240" w:lineRule="auto"/>
                                    <w:rPr>
                                      <w:rFonts w:ascii="Arial" w:eastAsia="Arial" w:hAnsi="Arial"/>
                                      <w:b/>
                                      <w:bCs/>
                                      <w:color w:val="CAEDFB" w:themeColor="accent4" w:themeTint="33"/>
                                      <w:sz w:val="18"/>
                                    </w:rPr>
                                  </w:pPr>
                                  <w:r w:rsidRPr="008A5E43">
                                    <w:rPr>
                                      <w:rFonts w:ascii="Arial" w:eastAsia="Arial" w:hAnsi="Arial"/>
                                      <w:b/>
                                      <w:bCs/>
                                      <w:color w:val="CAEDFB" w:themeColor="accent4" w:themeTint="33"/>
                                      <w:sz w:val="18"/>
                                    </w:rPr>
                                    <w:t>If you are interested in examining the results, please contact:</w:t>
                                  </w:r>
                                </w:p>
                                <w:p w14:paraId="567CF68C" w14:textId="64C0FB6E" w:rsidR="008A5E43" w:rsidRPr="008A5E43" w:rsidRDefault="00007C14" w:rsidP="008A5E43">
                                  <w:pPr>
                                    <w:spacing w:after="0" w:line="240" w:lineRule="auto"/>
                                    <w:rPr>
                                      <w:rFonts w:ascii="Arial" w:eastAsia="Arial" w:hAnsi="Arial"/>
                                      <w:b/>
                                      <w:bCs/>
                                      <w:color w:val="CAEDFB" w:themeColor="accent4" w:themeTint="33"/>
                                      <w:sz w:val="18"/>
                                    </w:rPr>
                                  </w:pPr>
                                  <w:r>
                                    <w:rPr>
                                      <w:rFonts w:ascii="Arial" w:eastAsia="Arial" w:hAnsi="Arial"/>
                                      <w:b/>
                                      <w:bCs/>
                                      <w:i/>
                                      <w:iCs/>
                                      <w:color w:val="CAEDFB" w:themeColor="accent4" w:themeTint="33"/>
                                      <w:sz w:val="18"/>
                                    </w:rPr>
                                    <w:t>The Moundsville Water Board</w:t>
                                  </w:r>
                                  <w:r w:rsidR="008A5E43" w:rsidRPr="008A5E43">
                                    <w:rPr>
                                      <w:rFonts w:ascii="Arial" w:eastAsia="Arial" w:hAnsi="Arial"/>
                                      <w:b/>
                                      <w:bCs/>
                                      <w:i/>
                                      <w:iCs/>
                                      <w:color w:val="CAEDFB" w:themeColor="accent4" w:themeTint="33"/>
                                      <w:sz w:val="18"/>
                                    </w:rPr>
                                    <w:t xml:space="preserve"> at </w:t>
                                  </w:r>
                                  <w:r w:rsidR="00B82900">
                                    <w:rPr>
                                      <w:rFonts w:ascii="Arial" w:eastAsia="Arial" w:hAnsi="Arial"/>
                                      <w:b/>
                                      <w:bCs/>
                                      <w:i/>
                                      <w:iCs/>
                                      <w:color w:val="CAEDFB" w:themeColor="accent4" w:themeTint="33"/>
                                      <w:sz w:val="18"/>
                                    </w:rPr>
                                    <w:t>304-845-3028</w:t>
                                  </w:r>
                                  <w:r w:rsidR="008A5E43" w:rsidRPr="008A5E43">
                                    <w:rPr>
                                      <w:rFonts w:ascii="Arial" w:eastAsia="Arial" w:hAnsi="Arial"/>
                                      <w:b/>
                                      <w:bCs/>
                                      <w:i/>
                                      <w:iCs/>
                                      <w:color w:val="CAEDFB" w:themeColor="accent4" w:themeTint="33"/>
                                      <w:sz w:val="18"/>
                                    </w:rPr>
                                    <w:t>.</w:t>
                                  </w:r>
                                </w:p>
                                <w:bookmarkEnd w:id="0"/>
                                <w:p w14:paraId="2E15A67A" w14:textId="77777777" w:rsidR="008A5E43" w:rsidRDefault="008A5E43" w:rsidP="008A5E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E8CF58" id="Oval 5" o:spid="_x0000_s1028" style="position:absolute;left:0;text-align:left;margin-left:13.9pt;margin-top:10.1pt;width:498pt;height:17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" fillcolor="#e97132 [3205]" strokecolor="#250f04 [485]" strokeweight="1pt">
                      <v:stroke joinstyle="miter"/>
                      <v:textbox>
                        <w:txbxContent>
                          <w:p w14:paraId="6578F464" w14:textId="77777777" w:rsidR="008A5E43" w:rsidRPr="008A5E43" w:rsidRDefault="008A5E43" w:rsidP="008A5E43">
                            <w:pPr>
                              <w:spacing w:after="0" w:line="240" w:lineRule="auto"/>
                              <w:rPr>
                                <w:rFonts w:ascii="Arial" w:eastAsia="Arial" w:hAnsi="Arial"/>
                                <w:b/>
                                <w:bCs/>
                                <w:color w:val="CAEDFB" w:themeColor="accent4" w:themeTint="33"/>
                                <w:sz w:val="18"/>
                              </w:rPr>
                            </w:pPr>
                            <w:bookmarkStart w:id="1" w:name="_Hlk196386115"/>
                            <w:r w:rsidRPr="008A5E43">
                              <w:rPr>
                                <w:rFonts w:ascii="Arial" w:eastAsia="Arial" w:hAnsi="Arial"/>
                                <w:b/>
                                <w:bCs/>
                                <w:color w:val="CAEDFB" w:themeColor="accent4" w:themeTint="33"/>
                                <w:sz w:val="18"/>
                              </w:rPr>
                              <w:t>AVAILABILITY OF MONITORING DATA FOR UNREGULATED CONTAMINANTS </w:t>
                            </w:r>
                          </w:p>
                          <w:p w14:paraId="1D796DFB" w14:textId="52B41458" w:rsidR="008A5E43" w:rsidRPr="008A5E43" w:rsidRDefault="00007C14" w:rsidP="008A5E43">
                            <w:pPr>
                              <w:spacing w:after="0" w:line="240" w:lineRule="auto"/>
                              <w:rPr>
                                <w:rFonts w:ascii="Arial" w:eastAsia="Arial" w:hAnsi="Arial"/>
                                <w:b/>
                                <w:bCs/>
                                <w:color w:val="CAEDFB" w:themeColor="accent4" w:themeTint="33"/>
                                <w:sz w:val="18"/>
                              </w:rPr>
                            </w:pPr>
                            <w:r>
                              <w:rPr>
                                <w:rFonts w:ascii="Arial" w:eastAsia="Arial" w:hAnsi="Arial"/>
                                <w:b/>
                                <w:bCs/>
                                <w:color w:val="CAEDFB" w:themeColor="accent4" w:themeTint="33"/>
                                <w:sz w:val="18"/>
                              </w:rPr>
                              <w:t>In 2023, o</w:t>
                            </w:r>
                            <w:r w:rsidR="008A5E43" w:rsidRPr="008A5E43">
                              <w:rPr>
                                <w:rFonts w:ascii="Arial" w:eastAsia="Arial" w:hAnsi="Arial"/>
                                <w:b/>
                                <w:bCs/>
                                <w:color w:val="CAEDFB" w:themeColor="accent4" w:themeTint="33"/>
                                <w:sz w:val="18"/>
                              </w:rPr>
                              <w:t>ur water system sampled for a series of unregulated contaminants</w:t>
                            </w:r>
                            <w:r w:rsidR="00B82900">
                              <w:rPr>
                                <w:rFonts w:ascii="Arial" w:eastAsia="Arial" w:hAnsi="Arial"/>
                                <w:b/>
                                <w:bCs/>
                                <w:color w:val="CAEDFB" w:themeColor="accent4" w:themeTint="33"/>
                                <w:sz w:val="18"/>
                              </w:rPr>
                              <w:t xml:space="preserve"> (UCMR</w:t>
                            </w:r>
                            <w:r w:rsidR="00401A67">
                              <w:rPr>
                                <w:rFonts w:ascii="Arial" w:eastAsia="Arial" w:hAnsi="Arial"/>
                                <w:b/>
                                <w:bCs/>
                                <w:color w:val="CAEDFB" w:themeColor="accent4" w:themeTint="33"/>
                                <w:sz w:val="18"/>
                              </w:rPr>
                              <w:t>5</w:t>
                            </w:r>
                            <w:r w:rsidR="00B82900">
                              <w:rPr>
                                <w:rFonts w:ascii="Arial" w:eastAsia="Arial" w:hAnsi="Arial"/>
                                <w:b/>
                                <w:bCs/>
                                <w:color w:val="CAEDFB" w:themeColor="accent4" w:themeTint="33"/>
                                <w:sz w:val="18"/>
                              </w:rPr>
                              <w:t>)</w:t>
                            </w:r>
                            <w:r w:rsidR="008A5E43" w:rsidRPr="008A5E43">
                              <w:rPr>
                                <w:rFonts w:ascii="Arial" w:eastAsia="Arial" w:hAnsi="Arial"/>
                                <w:b/>
                                <w:bCs/>
                                <w:color w:val="CAEDFB" w:themeColor="accent4" w:themeTint="33"/>
                                <w:sz w:val="18"/>
                              </w:rPr>
                              <w:t>.  Unregulated contaminants are those that do not yet have a drinking water standard set by the US Environmental Protection Agency (EPA).  The purpose of monitoring for these contaminants is to help EPA decide whether the contaminants should have a standard.  As our customers, you have a right to know that this data is available.</w:t>
                            </w:r>
                          </w:p>
                          <w:p w14:paraId="1756325D" w14:textId="77777777" w:rsidR="00B82900" w:rsidRDefault="008A5E43" w:rsidP="008A5E43">
                            <w:pPr>
                              <w:spacing w:after="0" w:line="240" w:lineRule="auto"/>
                              <w:rPr>
                                <w:rFonts w:ascii="Arial" w:eastAsia="Arial" w:hAnsi="Arial"/>
                                <w:b/>
                                <w:bCs/>
                                <w:color w:val="CAEDFB" w:themeColor="accent4" w:themeTint="33"/>
                                <w:sz w:val="18"/>
                              </w:rPr>
                            </w:pPr>
                            <w:r w:rsidRPr="008A5E43">
                              <w:rPr>
                                <w:rFonts w:ascii="Arial" w:eastAsia="Arial" w:hAnsi="Arial"/>
                                <w:b/>
                                <w:bCs/>
                                <w:color w:val="CAEDFB" w:themeColor="accent4" w:themeTint="33"/>
                                <w:sz w:val="18"/>
                              </w:rPr>
                              <w:t>If you are interested in examining the results, please contact:</w:t>
                            </w:r>
                          </w:p>
                          <w:p w14:paraId="567CF68C" w14:textId="64C0FB6E" w:rsidR="008A5E43" w:rsidRPr="008A5E43" w:rsidRDefault="00007C14" w:rsidP="008A5E43">
                            <w:pPr>
                              <w:spacing w:after="0" w:line="240" w:lineRule="auto"/>
                              <w:rPr>
                                <w:rFonts w:ascii="Arial" w:eastAsia="Arial" w:hAnsi="Arial"/>
                                <w:b/>
                                <w:bCs/>
                                <w:color w:val="CAEDFB" w:themeColor="accent4" w:themeTint="33"/>
                                <w:sz w:val="18"/>
                              </w:rPr>
                            </w:pPr>
                            <w:r>
                              <w:rPr>
                                <w:rFonts w:ascii="Arial" w:eastAsia="Arial" w:hAnsi="Arial"/>
                                <w:b/>
                                <w:bCs/>
                                <w:i/>
                                <w:iCs/>
                                <w:color w:val="CAEDFB" w:themeColor="accent4" w:themeTint="33"/>
                                <w:sz w:val="18"/>
                              </w:rPr>
                              <w:t>The Moundsville Water Board</w:t>
                            </w:r>
                            <w:r w:rsidR="008A5E43" w:rsidRPr="008A5E43">
                              <w:rPr>
                                <w:rFonts w:ascii="Arial" w:eastAsia="Arial" w:hAnsi="Arial"/>
                                <w:b/>
                                <w:bCs/>
                                <w:i/>
                                <w:iCs/>
                                <w:color w:val="CAEDFB" w:themeColor="accent4" w:themeTint="33"/>
                                <w:sz w:val="18"/>
                              </w:rPr>
                              <w:t xml:space="preserve"> at </w:t>
                            </w:r>
                            <w:r w:rsidR="00B82900">
                              <w:rPr>
                                <w:rFonts w:ascii="Arial" w:eastAsia="Arial" w:hAnsi="Arial"/>
                                <w:b/>
                                <w:bCs/>
                                <w:i/>
                                <w:iCs/>
                                <w:color w:val="CAEDFB" w:themeColor="accent4" w:themeTint="33"/>
                                <w:sz w:val="18"/>
                              </w:rPr>
                              <w:t>304-845-3028</w:t>
                            </w:r>
                            <w:r w:rsidR="008A5E43" w:rsidRPr="008A5E43">
                              <w:rPr>
                                <w:rFonts w:ascii="Arial" w:eastAsia="Arial" w:hAnsi="Arial"/>
                                <w:b/>
                                <w:bCs/>
                                <w:i/>
                                <w:iCs/>
                                <w:color w:val="CAEDFB" w:themeColor="accent4" w:themeTint="33"/>
                                <w:sz w:val="18"/>
                              </w:rPr>
                              <w:t>.</w:t>
                            </w:r>
                          </w:p>
                          <w:bookmarkEnd w:id="1"/>
                          <w:p w14:paraId="2E15A67A" w14:textId="77777777" w:rsidR="008A5E43" w:rsidRDefault="008A5E43" w:rsidP="008A5E43">
                            <w:pPr>
                              <w:jc w:val="center"/>
                            </w:pPr>
                          </w:p>
                        </w:txbxContent>
                      </v:textbox>
                    </v:oval>
                  </w:pict>
                </mc:Fallback>
              </mc:AlternateContent>
            </w:r>
          </w:p>
          <w:p w14:paraId="0406FEA6" w14:textId="05CEEE87" w:rsidR="00324E24" w:rsidRDefault="00324E24" w:rsidP="009D5D4C">
            <w:pPr>
              <w:spacing w:after="0" w:line="240" w:lineRule="auto"/>
              <w:jc w:val="center"/>
              <w:rPr>
                <w:rFonts w:ascii="Arial" w:eastAsia="Arial" w:hAnsi="Arial"/>
                <w:b/>
                <w:color w:val="333399"/>
              </w:rPr>
            </w:pPr>
          </w:p>
          <w:p w14:paraId="61EE5095" w14:textId="4417021C" w:rsidR="00324E24" w:rsidRDefault="00324E24" w:rsidP="009D5D4C">
            <w:pPr>
              <w:spacing w:after="0" w:line="240" w:lineRule="auto"/>
              <w:jc w:val="center"/>
              <w:rPr>
                <w:rFonts w:ascii="Arial" w:eastAsia="Arial" w:hAnsi="Arial"/>
                <w:b/>
                <w:color w:val="333399"/>
              </w:rPr>
            </w:pPr>
          </w:p>
          <w:p w14:paraId="3918739F" w14:textId="702E1F6F" w:rsidR="00324E24" w:rsidRDefault="00324E24" w:rsidP="009D5D4C">
            <w:pPr>
              <w:spacing w:after="0" w:line="240" w:lineRule="auto"/>
              <w:jc w:val="center"/>
              <w:rPr>
                <w:rFonts w:ascii="Arial" w:eastAsia="Arial" w:hAnsi="Arial"/>
                <w:b/>
                <w:color w:val="333399"/>
              </w:rPr>
            </w:pPr>
          </w:p>
          <w:p w14:paraId="18353E7F" w14:textId="466967E8" w:rsidR="00324E24" w:rsidRDefault="00324E24" w:rsidP="009D5D4C">
            <w:pPr>
              <w:spacing w:after="0" w:line="240" w:lineRule="auto"/>
              <w:jc w:val="center"/>
              <w:rPr>
                <w:rFonts w:ascii="Arial" w:eastAsia="Arial" w:hAnsi="Arial"/>
                <w:b/>
                <w:color w:val="333399"/>
              </w:rPr>
            </w:pPr>
          </w:p>
          <w:p w14:paraId="4250C40C" w14:textId="2C0A9975" w:rsidR="00324E24" w:rsidRDefault="00324E24" w:rsidP="009D5D4C">
            <w:pPr>
              <w:spacing w:after="0" w:line="240" w:lineRule="auto"/>
              <w:jc w:val="center"/>
              <w:rPr>
                <w:rFonts w:ascii="Arial" w:eastAsia="Arial" w:hAnsi="Arial"/>
                <w:b/>
                <w:color w:val="333399"/>
              </w:rPr>
            </w:pPr>
          </w:p>
          <w:p w14:paraId="08A77988" w14:textId="2208FDC2" w:rsidR="00324E24" w:rsidRDefault="00324E24" w:rsidP="009D5D4C">
            <w:pPr>
              <w:spacing w:after="0" w:line="240" w:lineRule="auto"/>
              <w:jc w:val="center"/>
              <w:rPr>
                <w:rFonts w:ascii="Arial" w:eastAsia="Arial" w:hAnsi="Arial"/>
                <w:b/>
                <w:color w:val="333399"/>
              </w:rPr>
            </w:pPr>
          </w:p>
          <w:p w14:paraId="18315B6E" w14:textId="4D54F669" w:rsidR="00324E24" w:rsidRDefault="00324E24" w:rsidP="009D5D4C">
            <w:pPr>
              <w:spacing w:after="0" w:line="240" w:lineRule="auto"/>
              <w:jc w:val="center"/>
              <w:rPr>
                <w:rFonts w:ascii="Arial" w:eastAsia="Arial" w:hAnsi="Arial"/>
                <w:b/>
                <w:color w:val="333399"/>
              </w:rPr>
            </w:pPr>
          </w:p>
          <w:p w14:paraId="1D3F64C2" w14:textId="3C997801" w:rsidR="00324E24" w:rsidRDefault="00324E24" w:rsidP="009D5D4C">
            <w:pPr>
              <w:spacing w:after="0" w:line="240" w:lineRule="auto"/>
              <w:jc w:val="center"/>
              <w:rPr>
                <w:rFonts w:ascii="Arial" w:eastAsia="Arial" w:hAnsi="Arial"/>
                <w:b/>
                <w:color w:val="333399"/>
              </w:rPr>
            </w:pPr>
          </w:p>
          <w:p w14:paraId="0FE44CE6" w14:textId="556737E8" w:rsidR="00324E24" w:rsidRDefault="00324E24" w:rsidP="009D5D4C">
            <w:pPr>
              <w:spacing w:after="0" w:line="240" w:lineRule="auto"/>
              <w:jc w:val="center"/>
              <w:rPr>
                <w:rFonts w:ascii="Arial" w:eastAsia="Arial" w:hAnsi="Arial"/>
                <w:b/>
                <w:color w:val="333399"/>
              </w:rPr>
            </w:pPr>
          </w:p>
          <w:p w14:paraId="34841FE0" w14:textId="028D7332" w:rsidR="00324E24" w:rsidRDefault="00324E24" w:rsidP="009D5D4C">
            <w:pPr>
              <w:spacing w:after="0" w:line="240" w:lineRule="auto"/>
              <w:jc w:val="center"/>
              <w:rPr>
                <w:rFonts w:ascii="Arial" w:eastAsia="Arial" w:hAnsi="Arial"/>
                <w:b/>
                <w:color w:val="333399"/>
              </w:rPr>
            </w:pPr>
          </w:p>
          <w:p w14:paraId="43B5E535" w14:textId="0EF2BD24" w:rsidR="00324E24" w:rsidRDefault="00324E24" w:rsidP="009D5D4C">
            <w:pPr>
              <w:spacing w:after="0" w:line="240" w:lineRule="auto"/>
              <w:jc w:val="center"/>
              <w:rPr>
                <w:rFonts w:ascii="Arial" w:eastAsia="Arial" w:hAnsi="Arial"/>
                <w:b/>
                <w:color w:val="333399"/>
              </w:rPr>
            </w:pPr>
          </w:p>
          <w:p w14:paraId="57C72933" w14:textId="77777777" w:rsidR="00324E24" w:rsidRDefault="00324E24" w:rsidP="009D5D4C">
            <w:pPr>
              <w:spacing w:after="0" w:line="240" w:lineRule="auto"/>
              <w:jc w:val="center"/>
              <w:rPr>
                <w:rFonts w:ascii="Arial" w:eastAsia="Arial" w:hAnsi="Arial"/>
                <w:b/>
                <w:color w:val="333399"/>
              </w:rPr>
            </w:pPr>
          </w:p>
          <w:p w14:paraId="0812DCC1" w14:textId="7A302676" w:rsidR="00324E24" w:rsidRDefault="00324E24" w:rsidP="009D5D4C">
            <w:pPr>
              <w:spacing w:after="0" w:line="240" w:lineRule="auto"/>
              <w:jc w:val="center"/>
              <w:rPr>
                <w:rFonts w:ascii="Arial" w:eastAsia="Arial" w:hAnsi="Arial"/>
                <w:b/>
                <w:color w:val="333399"/>
              </w:rPr>
            </w:pPr>
          </w:p>
          <w:p w14:paraId="0FA39FAF" w14:textId="0B380914" w:rsidR="00324E24" w:rsidRDefault="00324E24" w:rsidP="009D5D4C">
            <w:pPr>
              <w:spacing w:after="0" w:line="240" w:lineRule="auto"/>
              <w:jc w:val="center"/>
              <w:rPr>
                <w:rFonts w:ascii="Arial" w:eastAsia="Arial" w:hAnsi="Arial"/>
                <w:b/>
                <w:color w:val="333399"/>
              </w:rPr>
            </w:pPr>
          </w:p>
          <w:p w14:paraId="752D2987" w14:textId="77777777" w:rsidR="00324E24" w:rsidRDefault="00324E24" w:rsidP="009D5D4C">
            <w:pPr>
              <w:spacing w:after="0" w:line="240" w:lineRule="auto"/>
              <w:jc w:val="center"/>
              <w:rPr>
                <w:rFonts w:ascii="Arial" w:eastAsia="Arial" w:hAnsi="Arial"/>
                <w:b/>
                <w:color w:val="333399"/>
              </w:rPr>
            </w:pPr>
          </w:p>
          <w:p w14:paraId="537124F6" w14:textId="444D6A2E" w:rsidR="00324E24" w:rsidRDefault="00324E24" w:rsidP="009D5D4C">
            <w:pPr>
              <w:spacing w:after="0" w:line="240" w:lineRule="auto"/>
              <w:jc w:val="center"/>
              <w:rPr>
                <w:rFonts w:ascii="Arial" w:eastAsia="Arial" w:hAnsi="Arial"/>
                <w:b/>
                <w:color w:val="333399"/>
              </w:rPr>
            </w:pPr>
          </w:p>
          <w:p w14:paraId="454FDB12" w14:textId="592EFD60" w:rsidR="00324E24" w:rsidRDefault="00324E24" w:rsidP="009D5D4C">
            <w:pPr>
              <w:spacing w:after="0" w:line="240" w:lineRule="auto"/>
              <w:jc w:val="center"/>
              <w:rPr>
                <w:rFonts w:ascii="Arial" w:eastAsia="Arial" w:hAnsi="Arial"/>
                <w:b/>
                <w:color w:val="333399"/>
              </w:rPr>
            </w:pPr>
          </w:p>
          <w:p w14:paraId="7E6F35B0" w14:textId="77777777" w:rsidR="000C28AC" w:rsidRDefault="000C28AC" w:rsidP="009D5D4C">
            <w:pPr>
              <w:spacing w:after="0" w:line="240" w:lineRule="auto"/>
              <w:jc w:val="center"/>
              <w:rPr>
                <w:rFonts w:ascii="Arial" w:eastAsia="Arial" w:hAnsi="Arial"/>
                <w:b/>
                <w:color w:val="333399"/>
              </w:rPr>
            </w:pPr>
          </w:p>
          <w:p w14:paraId="396846F7" w14:textId="77777777" w:rsidR="000C28AC" w:rsidRDefault="000C28AC" w:rsidP="009D5D4C">
            <w:pPr>
              <w:spacing w:after="0" w:line="240" w:lineRule="auto"/>
              <w:jc w:val="center"/>
              <w:rPr>
                <w:rFonts w:ascii="Arial" w:eastAsia="Arial" w:hAnsi="Arial"/>
                <w:b/>
                <w:color w:val="333399"/>
              </w:rPr>
            </w:pPr>
          </w:p>
          <w:p w14:paraId="0AAF61AF" w14:textId="2A83CC38" w:rsidR="00324E24" w:rsidRDefault="00324E24" w:rsidP="00875C5A">
            <w:pPr>
              <w:spacing w:after="0" w:line="240" w:lineRule="auto"/>
              <w:rPr>
                <w:rFonts w:ascii="Arial" w:eastAsia="Arial" w:hAnsi="Arial"/>
                <w:b/>
                <w:color w:val="333399"/>
              </w:rPr>
            </w:pPr>
            <w:r>
              <w:rPr>
                <w:noProof/>
              </w:rPr>
              <w:lastRenderedPageBreak/>
              <w:drawing>
                <wp:inline distT="0" distB="0" distL="0" distR="0" wp14:anchorId="1D3E4295" wp14:editId="788D177B">
                  <wp:extent cx="6778648" cy="139702"/>
                  <wp:effectExtent l="0" t="0" r="0" b="0"/>
                  <wp:docPr id="2119144254"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13" cstate="print"/>
                          <a:stretch>
                            <a:fillRect/>
                          </a:stretch>
                        </pic:blipFill>
                        <pic:spPr>
                          <a:xfrm>
                            <a:off x="0" y="0"/>
                            <a:ext cx="6778648" cy="139702"/>
                          </a:xfrm>
                          <a:prstGeom prst="rect">
                            <a:avLst/>
                          </a:prstGeom>
                        </pic:spPr>
                      </pic:pic>
                    </a:graphicData>
                  </a:graphic>
                </wp:inline>
              </w:drawing>
            </w:r>
          </w:p>
          <w:p w14:paraId="616619AB" w14:textId="77777777" w:rsidR="00324E24" w:rsidRDefault="00324E24" w:rsidP="009D5D4C">
            <w:pPr>
              <w:spacing w:after="0" w:line="240" w:lineRule="auto"/>
              <w:jc w:val="center"/>
              <w:rPr>
                <w:rFonts w:ascii="Arial" w:eastAsia="Arial" w:hAnsi="Arial"/>
                <w:b/>
                <w:color w:val="333399"/>
              </w:rPr>
            </w:pPr>
          </w:p>
          <w:p w14:paraId="40E447B6" w14:textId="21A4C4B9" w:rsidR="00642E14" w:rsidRPr="000165E6" w:rsidRDefault="003D6B5A" w:rsidP="00B743D6">
            <w:pPr>
              <w:spacing w:after="0" w:line="240" w:lineRule="auto"/>
              <w:jc w:val="center"/>
              <w:rPr>
                <w:rFonts w:ascii="Arial" w:eastAsia="Arial" w:hAnsi="Arial"/>
                <w:b/>
                <w:color w:val="333399"/>
                <w:sz w:val="22"/>
                <w:szCs w:val="22"/>
              </w:rPr>
            </w:pPr>
            <w:r w:rsidRPr="000165E6">
              <w:rPr>
                <w:rFonts w:ascii="Arial" w:eastAsia="Arial" w:hAnsi="Arial"/>
                <w:b/>
                <w:color w:val="333399"/>
                <w:sz w:val="22"/>
                <w:szCs w:val="22"/>
              </w:rPr>
              <w:t>Testing Results for: MOUNDSVILLE</w:t>
            </w:r>
          </w:p>
          <w:p w14:paraId="47C3CB6E" w14:textId="77777777" w:rsidR="00642E14" w:rsidRDefault="00642E14" w:rsidP="00642E14">
            <w:pPr>
              <w:spacing w:after="0" w:line="240" w:lineRule="auto"/>
              <w:jc w:val="both"/>
              <w:rPr>
                <w:rFonts w:ascii="Arial" w:eastAsia="Arial" w:hAnsi="Arial"/>
                <w:b/>
                <w:color w:val="333399"/>
                <w:u w:val="single"/>
              </w:rPr>
            </w:pPr>
            <w:r w:rsidRPr="00FF15E0">
              <w:rPr>
                <w:rFonts w:ascii="Arial" w:eastAsia="Arial" w:hAnsi="Arial"/>
                <w:b/>
                <w:color w:val="333399"/>
                <w:u w:val="single"/>
              </w:rPr>
              <w:t>Water Quality Data</w:t>
            </w:r>
          </w:p>
          <w:p w14:paraId="0658BF90" w14:textId="77777777" w:rsidR="00642E14" w:rsidRPr="00FF15E0" w:rsidRDefault="00642E14" w:rsidP="00642E14">
            <w:pPr>
              <w:spacing w:after="0" w:line="240" w:lineRule="auto"/>
              <w:jc w:val="both"/>
            </w:pPr>
          </w:p>
          <w:p w14:paraId="3D60073D" w14:textId="5FF0C462" w:rsidR="00642E14" w:rsidRDefault="00642E14" w:rsidP="00642E14">
            <w:pPr>
              <w:spacing w:after="0" w:line="240" w:lineRule="auto"/>
              <w:jc w:val="both"/>
              <w:rPr>
                <w:rFonts w:ascii="Arial" w:eastAsia="Arial" w:hAnsi="Arial"/>
                <w:color w:val="000000"/>
                <w:sz w:val="18"/>
              </w:rPr>
            </w:pPr>
            <w:r>
              <w:rPr>
                <w:rFonts w:ascii="Arial" w:eastAsia="Arial" w:hAnsi="Arial"/>
                <w:color w:val="000000"/>
                <w:sz w:val="18"/>
              </w:rPr>
              <w:t xml:space="preserve"> The following tables list all of the drinking water contaminants which were detected during the 2024 calendar year. The presence</w:t>
            </w:r>
          </w:p>
          <w:p w14:paraId="2802858E" w14:textId="77777777" w:rsidR="00642E14" w:rsidRDefault="00642E14" w:rsidP="00642E14">
            <w:pPr>
              <w:spacing w:after="0" w:line="240" w:lineRule="auto"/>
              <w:jc w:val="both"/>
              <w:rPr>
                <w:rFonts w:ascii="Arial" w:eastAsia="Arial" w:hAnsi="Arial"/>
                <w:color w:val="000000"/>
                <w:sz w:val="18"/>
              </w:rPr>
            </w:pPr>
            <w:r>
              <w:rPr>
                <w:rFonts w:ascii="Arial" w:eastAsia="Arial" w:hAnsi="Arial"/>
                <w:color w:val="000000"/>
                <w:sz w:val="18"/>
              </w:rPr>
              <w:t xml:space="preserve"> of these contaminants does not necessarily indicate the water poses a health risk. Unless noted, the data presented in this table</w:t>
            </w:r>
          </w:p>
          <w:p w14:paraId="03CA5CA0" w14:textId="5BE1C1D5" w:rsidR="00642E14" w:rsidRDefault="00642E14" w:rsidP="00642E14">
            <w:pPr>
              <w:spacing w:after="0" w:line="240" w:lineRule="auto"/>
              <w:jc w:val="both"/>
              <w:rPr>
                <w:rFonts w:ascii="Arial" w:eastAsia="Arial" w:hAnsi="Arial"/>
                <w:color w:val="000000"/>
                <w:sz w:val="18"/>
              </w:rPr>
            </w:pPr>
            <w:r>
              <w:rPr>
                <w:rFonts w:ascii="Arial" w:eastAsia="Arial" w:hAnsi="Arial"/>
                <w:color w:val="000000"/>
                <w:sz w:val="18"/>
              </w:rPr>
              <w:t xml:space="preserve"> is from the testing done January 1 - December 31, 2024. The state requires us to monitor for certain contaminants less than once</w:t>
            </w:r>
          </w:p>
          <w:p w14:paraId="055016E8" w14:textId="77777777" w:rsidR="00642E14" w:rsidRDefault="00642E14" w:rsidP="00642E14">
            <w:pPr>
              <w:spacing w:after="0" w:line="240" w:lineRule="auto"/>
              <w:jc w:val="both"/>
              <w:rPr>
                <w:rFonts w:ascii="Arial" w:eastAsia="Arial" w:hAnsi="Arial"/>
                <w:color w:val="000000"/>
                <w:sz w:val="18"/>
              </w:rPr>
            </w:pPr>
            <w:r>
              <w:rPr>
                <w:rFonts w:ascii="Arial" w:eastAsia="Arial" w:hAnsi="Arial"/>
                <w:color w:val="000000"/>
                <w:sz w:val="18"/>
              </w:rPr>
              <w:t xml:space="preserve"> per year because the concentrations of these contaminants are not expected to vary significantly from year to year.  Some of the</w:t>
            </w:r>
          </w:p>
          <w:p w14:paraId="6C8B7F45" w14:textId="77777777" w:rsidR="00642E14" w:rsidRDefault="00642E14" w:rsidP="00642E14">
            <w:pPr>
              <w:spacing w:after="0" w:line="240" w:lineRule="auto"/>
              <w:jc w:val="both"/>
              <w:rPr>
                <w:rFonts w:ascii="Arial" w:eastAsia="Arial" w:hAnsi="Arial"/>
                <w:color w:val="000000"/>
                <w:sz w:val="18"/>
              </w:rPr>
            </w:pPr>
            <w:r>
              <w:rPr>
                <w:rFonts w:ascii="Arial" w:eastAsia="Arial" w:hAnsi="Arial"/>
                <w:color w:val="000000"/>
                <w:sz w:val="18"/>
              </w:rPr>
              <w:t xml:space="preserve"> data, though representative of the water quality, is more than one year old.</w:t>
            </w:r>
          </w:p>
          <w:p w14:paraId="39FC3F66" w14:textId="7A1C4A09" w:rsidR="003F00B2" w:rsidRDefault="003F00B2" w:rsidP="00642E14">
            <w:pPr>
              <w:spacing w:after="0" w:line="240" w:lineRule="auto"/>
            </w:pPr>
          </w:p>
        </w:tc>
        <w:tc>
          <w:tcPr>
            <w:tcW w:w="24" w:type="pct"/>
            <w:gridSpan w:val="5"/>
          </w:tcPr>
          <w:p w14:paraId="4B79A57F" w14:textId="77777777" w:rsidR="00801D29" w:rsidRDefault="00801D29">
            <w:pPr>
              <w:pStyle w:val="EmptyCellLayoutStyle"/>
              <w:spacing w:after="0" w:line="240" w:lineRule="auto"/>
            </w:pPr>
          </w:p>
        </w:tc>
      </w:tr>
      <w:tr w:rsidR="00801D29" w14:paraId="170667C3" w14:textId="77777777" w:rsidTr="00C11882">
        <w:trPr>
          <w:jc w:val="center"/>
        </w:trPr>
        <w:tc>
          <w:tcPr>
            <w:tcW w:w="44" w:type="pct"/>
          </w:tcPr>
          <w:p w14:paraId="02B3DDD0" w14:textId="77777777" w:rsidR="00801D29" w:rsidRDefault="00801D29">
            <w:pPr>
              <w:pStyle w:val="EmptyCellLayoutStyle"/>
              <w:spacing w:after="0" w:line="240" w:lineRule="auto"/>
            </w:pPr>
          </w:p>
        </w:tc>
        <w:tc>
          <w:tcPr>
            <w:tcW w:w="9" w:type="pct"/>
          </w:tcPr>
          <w:p w14:paraId="49512544" w14:textId="77777777" w:rsidR="00801D29" w:rsidRDefault="00801D29">
            <w:pPr>
              <w:pStyle w:val="EmptyCellLayoutStyle"/>
              <w:spacing w:after="0" w:line="240" w:lineRule="auto"/>
            </w:pPr>
          </w:p>
        </w:tc>
        <w:tc>
          <w:tcPr>
            <w:tcW w:w="4897" w:type="pct"/>
          </w:tcPr>
          <w:tbl>
            <w:tblPr>
              <w:tblpPr w:leftFromText="180" w:rightFromText="180" w:vertAnchor="page" w:horzAnchor="margin" w:tblpY="91"/>
              <w:tblOverlap w:val="never"/>
              <w:tblW w:w="11150"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430"/>
              <w:gridCol w:w="1436"/>
              <w:gridCol w:w="1080"/>
              <w:gridCol w:w="1080"/>
              <w:gridCol w:w="810"/>
              <w:gridCol w:w="1080"/>
              <w:gridCol w:w="540"/>
              <w:gridCol w:w="540"/>
              <w:gridCol w:w="720"/>
              <w:gridCol w:w="1894"/>
              <w:gridCol w:w="540"/>
            </w:tblGrid>
            <w:tr w:rsidR="008C5F8B" w14:paraId="0E8B24B6" w14:textId="77777777" w:rsidTr="00DE4922">
              <w:trPr>
                <w:gridAfter w:val="1"/>
                <w:wAfter w:w="540" w:type="dxa"/>
                <w:trHeight w:val="661"/>
              </w:trPr>
              <w:tc>
                <w:tcPr>
                  <w:tcW w:w="1430" w:type="dxa"/>
                  <w:tcBorders>
                    <w:top w:val="single" w:sz="8" w:space="0" w:color="3366FF"/>
                    <w:left w:val="single" w:sz="8" w:space="0" w:color="3366FF"/>
                    <w:bottom w:val="single" w:sz="8" w:space="0" w:color="3366FF"/>
                    <w:right w:val="single" w:sz="8" w:space="0" w:color="3366FF"/>
                  </w:tcBorders>
                  <w:shd w:val="clear" w:color="auto" w:fill="6699FF"/>
                  <w:tcMar>
                    <w:top w:w="39" w:type="dxa"/>
                    <w:left w:w="99" w:type="dxa"/>
                    <w:bottom w:w="39" w:type="dxa"/>
                    <w:right w:w="39" w:type="dxa"/>
                  </w:tcMar>
                  <w:vAlign w:val="center"/>
                </w:tcPr>
                <w:p w14:paraId="490F7E18" w14:textId="77777777" w:rsidR="0011309A" w:rsidRPr="00B75D2E" w:rsidRDefault="0011309A">
                  <w:pPr>
                    <w:spacing w:after="0" w:line="240" w:lineRule="auto"/>
                    <w:rPr>
                      <w:color w:val="FFFFFF" w:themeColor="background1"/>
                    </w:rPr>
                  </w:pPr>
                  <w:r w:rsidRPr="00B75D2E">
                    <w:rPr>
                      <w:rFonts w:ascii="Arial" w:eastAsia="Arial" w:hAnsi="Arial"/>
                      <w:b/>
                      <w:color w:val="FFFFFF" w:themeColor="background1"/>
                      <w:sz w:val="18"/>
                    </w:rPr>
                    <w:t>Disinfection Byproducts</w:t>
                  </w:r>
                </w:p>
              </w:tc>
              <w:tc>
                <w:tcPr>
                  <w:tcW w:w="1436" w:type="dxa"/>
                  <w:tcBorders>
                    <w:top w:val="single" w:sz="8" w:space="0" w:color="3366FF"/>
                    <w:left w:val="single" w:sz="8" w:space="0" w:color="3366FF"/>
                    <w:bottom w:val="single" w:sz="8" w:space="0" w:color="3366FF"/>
                    <w:right w:val="single" w:sz="8" w:space="0" w:color="3366FF"/>
                  </w:tcBorders>
                  <w:shd w:val="clear" w:color="auto" w:fill="6699FF"/>
                  <w:tcMar>
                    <w:top w:w="39" w:type="dxa"/>
                    <w:left w:w="99" w:type="dxa"/>
                    <w:bottom w:w="39" w:type="dxa"/>
                    <w:right w:w="39" w:type="dxa"/>
                  </w:tcMar>
                  <w:vAlign w:val="center"/>
                </w:tcPr>
                <w:p w14:paraId="726527C5" w14:textId="77777777" w:rsidR="0011309A" w:rsidRPr="00B75D2E" w:rsidRDefault="0011309A" w:rsidP="00FF15E0">
                  <w:pPr>
                    <w:spacing w:after="0" w:line="240" w:lineRule="auto"/>
                    <w:jc w:val="center"/>
                    <w:rPr>
                      <w:color w:val="FFFFFF" w:themeColor="background1"/>
                    </w:rPr>
                  </w:pPr>
                  <w:r w:rsidRPr="00B75D2E">
                    <w:rPr>
                      <w:rFonts w:ascii="Arial" w:eastAsia="Arial" w:hAnsi="Arial"/>
                      <w:b/>
                      <w:color w:val="FFFFFF" w:themeColor="background1"/>
                      <w:sz w:val="18"/>
                    </w:rPr>
                    <w:t>Sample Point</w:t>
                  </w:r>
                </w:p>
              </w:tc>
              <w:tc>
                <w:tcPr>
                  <w:tcW w:w="1080" w:type="dxa"/>
                  <w:tcBorders>
                    <w:top w:val="single" w:sz="8" w:space="0" w:color="3366FF"/>
                    <w:left w:val="single" w:sz="8" w:space="0" w:color="3366FF"/>
                    <w:bottom w:val="single" w:sz="8" w:space="0" w:color="3366FF"/>
                    <w:right w:val="single" w:sz="8" w:space="0" w:color="3366FF"/>
                  </w:tcBorders>
                  <w:shd w:val="clear" w:color="auto" w:fill="6699FF"/>
                  <w:tcMar>
                    <w:top w:w="39" w:type="dxa"/>
                    <w:left w:w="99" w:type="dxa"/>
                    <w:bottom w:w="39" w:type="dxa"/>
                    <w:right w:w="39" w:type="dxa"/>
                  </w:tcMar>
                  <w:vAlign w:val="center"/>
                </w:tcPr>
                <w:p w14:paraId="2DB3B497" w14:textId="77777777" w:rsidR="0011309A" w:rsidRPr="00B75D2E" w:rsidRDefault="0011309A" w:rsidP="00FF15E0">
                  <w:pPr>
                    <w:spacing w:after="0" w:line="240" w:lineRule="auto"/>
                    <w:jc w:val="center"/>
                    <w:rPr>
                      <w:color w:val="FFFFFF" w:themeColor="background1"/>
                    </w:rPr>
                  </w:pPr>
                  <w:r w:rsidRPr="00B75D2E">
                    <w:rPr>
                      <w:rFonts w:ascii="Arial" w:eastAsia="Arial" w:hAnsi="Arial"/>
                      <w:b/>
                      <w:color w:val="FFFFFF" w:themeColor="background1"/>
                      <w:sz w:val="18"/>
                    </w:rPr>
                    <w:t>Collection Date</w:t>
                  </w:r>
                </w:p>
              </w:tc>
              <w:tc>
                <w:tcPr>
                  <w:tcW w:w="1080" w:type="dxa"/>
                  <w:tcBorders>
                    <w:top w:val="single" w:sz="8" w:space="0" w:color="3366FF"/>
                    <w:left w:val="single" w:sz="8" w:space="0" w:color="3366FF"/>
                    <w:bottom w:val="single" w:sz="8" w:space="0" w:color="3366FF"/>
                    <w:right w:val="single" w:sz="8" w:space="0" w:color="3366FF"/>
                  </w:tcBorders>
                  <w:shd w:val="clear" w:color="auto" w:fill="6699FF"/>
                  <w:vAlign w:val="center"/>
                </w:tcPr>
                <w:p w14:paraId="1F38947A" w14:textId="49547248" w:rsidR="0011309A" w:rsidRDefault="0011309A" w:rsidP="00FF15E0">
                  <w:pPr>
                    <w:spacing w:after="0" w:line="240" w:lineRule="auto"/>
                    <w:jc w:val="center"/>
                    <w:rPr>
                      <w:rFonts w:ascii="Arial" w:eastAsia="Arial" w:hAnsi="Arial"/>
                      <w:b/>
                      <w:color w:val="FFFFFF" w:themeColor="background1"/>
                      <w:sz w:val="18"/>
                    </w:rPr>
                  </w:pPr>
                  <w:r>
                    <w:rPr>
                      <w:rFonts w:ascii="Arial" w:eastAsia="Arial" w:hAnsi="Arial"/>
                      <w:b/>
                      <w:color w:val="FFFFFF" w:themeColor="background1"/>
                      <w:sz w:val="18"/>
                    </w:rPr>
                    <w:t>Compliance Achieved</w:t>
                  </w:r>
                </w:p>
              </w:tc>
              <w:tc>
                <w:tcPr>
                  <w:tcW w:w="810" w:type="dxa"/>
                  <w:tcBorders>
                    <w:top w:val="single" w:sz="8" w:space="0" w:color="3366FF"/>
                    <w:left w:val="single" w:sz="8" w:space="0" w:color="3366FF"/>
                    <w:bottom w:val="single" w:sz="8" w:space="0" w:color="3366FF"/>
                    <w:right w:val="single" w:sz="8" w:space="0" w:color="3366FF"/>
                  </w:tcBorders>
                  <w:shd w:val="clear" w:color="auto" w:fill="6699FF"/>
                  <w:tcMar>
                    <w:top w:w="39" w:type="dxa"/>
                    <w:left w:w="99" w:type="dxa"/>
                    <w:bottom w:w="39" w:type="dxa"/>
                    <w:right w:w="39" w:type="dxa"/>
                  </w:tcMar>
                  <w:vAlign w:val="center"/>
                </w:tcPr>
                <w:p w14:paraId="6223E0CA" w14:textId="49216430" w:rsidR="0011309A" w:rsidRPr="00B75D2E" w:rsidRDefault="0011309A" w:rsidP="00FF15E0">
                  <w:pPr>
                    <w:spacing w:after="0" w:line="240" w:lineRule="auto"/>
                    <w:jc w:val="center"/>
                    <w:rPr>
                      <w:color w:val="FFFFFF" w:themeColor="background1"/>
                    </w:rPr>
                  </w:pPr>
                  <w:r>
                    <w:rPr>
                      <w:rFonts w:ascii="Arial" w:eastAsia="Arial" w:hAnsi="Arial"/>
                      <w:b/>
                      <w:color w:val="FFFFFF" w:themeColor="background1"/>
                      <w:sz w:val="18"/>
                    </w:rPr>
                    <w:t>Highest LRAA Value</w:t>
                  </w:r>
                </w:p>
              </w:tc>
              <w:tc>
                <w:tcPr>
                  <w:tcW w:w="1080" w:type="dxa"/>
                  <w:tcBorders>
                    <w:top w:val="single" w:sz="8" w:space="0" w:color="3366FF"/>
                    <w:left w:val="single" w:sz="8" w:space="0" w:color="3366FF"/>
                    <w:bottom w:val="single" w:sz="8" w:space="0" w:color="3366FF"/>
                    <w:right w:val="single" w:sz="8" w:space="0" w:color="3366FF"/>
                  </w:tcBorders>
                  <w:shd w:val="clear" w:color="auto" w:fill="6699FF"/>
                  <w:tcMar>
                    <w:top w:w="39" w:type="dxa"/>
                    <w:left w:w="99" w:type="dxa"/>
                    <w:bottom w:w="39" w:type="dxa"/>
                    <w:right w:w="39" w:type="dxa"/>
                  </w:tcMar>
                  <w:vAlign w:val="center"/>
                </w:tcPr>
                <w:p w14:paraId="516B9086" w14:textId="77777777" w:rsidR="0011309A" w:rsidRDefault="0011309A" w:rsidP="00FF15E0">
                  <w:pPr>
                    <w:spacing w:after="0" w:line="240" w:lineRule="auto"/>
                    <w:jc w:val="center"/>
                    <w:rPr>
                      <w:rFonts w:ascii="Arial" w:eastAsia="Arial" w:hAnsi="Arial"/>
                      <w:b/>
                      <w:color w:val="FFFFFF" w:themeColor="background1"/>
                      <w:sz w:val="18"/>
                    </w:rPr>
                  </w:pPr>
                  <w:r>
                    <w:rPr>
                      <w:rFonts w:ascii="Arial" w:eastAsia="Arial" w:hAnsi="Arial"/>
                      <w:b/>
                      <w:color w:val="FFFFFF" w:themeColor="background1"/>
                      <w:sz w:val="18"/>
                    </w:rPr>
                    <w:t>Range</w:t>
                  </w:r>
                </w:p>
                <w:p w14:paraId="07EA6AC2" w14:textId="0FA50729" w:rsidR="0011309A" w:rsidRPr="00B75D2E" w:rsidRDefault="0011309A" w:rsidP="00FF15E0">
                  <w:pPr>
                    <w:spacing w:after="0" w:line="240" w:lineRule="auto"/>
                    <w:jc w:val="center"/>
                    <w:rPr>
                      <w:color w:val="FFFFFF" w:themeColor="background1"/>
                    </w:rPr>
                  </w:pPr>
                  <w:r>
                    <w:rPr>
                      <w:b/>
                      <w:color w:val="FFFFFF" w:themeColor="background1"/>
                    </w:rPr>
                    <w:t>(low/high)</w:t>
                  </w:r>
                </w:p>
              </w:tc>
              <w:tc>
                <w:tcPr>
                  <w:tcW w:w="540" w:type="dxa"/>
                  <w:tcBorders>
                    <w:top w:val="single" w:sz="8" w:space="0" w:color="3366FF"/>
                    <w:left w:val="single" w:sz="8" w:space="0" w:color="3366FF"/>
                    <w:bottom w:val="single" w:sz="8" w:space="0" w:color="3366FF"/>
                    <w:right w:val="single" w:sz="8" w:space="0" w:color="3366FF"/>
                  </w:tcBorders>
                  <w:shd w:val="clear" w:color="auto" w:fill="6699FF"/>
                  <w:tcMar>
                    <w:top w:w="39" w:type="dxa"/>
                    <w:left w:w="99" w:type="dxa"/>
                    <w:bottom w:w="39" w:type="dxa"/>
                    <w:right w:w="39" w:type="dxa"/>
                  </w:tcMar>
                  <w:vAlign w:val="center"/>
                </w:tcPr>
                <w:p w14:paraId="470E4A5A" w14:textId="7764FFFC" w:rsidR="0011309A" w:rsidRPr="00B75D2E" w:rsidRDefault="0011309A" w:rsidP="00642E14">
                  <w:pPr>
                    <w:spacing w:after="0" w:line="240" w:lineRule="auto"/>
                    <w:rPr>
                      <w:color w:val="FFFFFF" w:themeColor="background1"/>
                    </w:rPr>
                  </w:pPr>
                  <w:r w:rsidRPr="00B75D2E">
                    <w:rPr>
                      <w:rFonts w:ascii="Arial" w:eastAsia="Arial" w:hAnsi="Arial"/>
                      <w:b/>
                      <w:color w:val="FFFFFF" w:themeColor="background1"/>
                      <w:sz w:val="18"/>
                    </w:rPr>
                    <w:t>Unit</w:t>
                  </w:r>
                </w:p>
              </w:tc>
              <w:tc>
                <w:tcPr>
                  <w:tcW w:w="540" w:type="dxa"/>
                  <w:tcBorders>
                    <w:top w:val="single" w:sz="8" w:space="0" w:color="3366FF"/>
                    <w:left w:val="single" w:sz="8" w:space="0" w:color="3366FF"/>
                    <w:bottom w:val="single" w:sz="8" w:space="0" w:color="3366FF"/>
                    <w:right w:val="single" w:sz="8" w:space="0" w:color="3366FF"/>
                  </w:tcBorders>
                  <w:shd w:val="clear" w:color="auto" w:fill="6699FF"/>
                  <w:tcMar>
                    <w:top w:w="39" w:type="dxa"/>
                    <w:left w:w="99" w:type="dxa"/>
                    <w:bottom w:w="39" w:type="dxa"/>
                    <w:right w:w="39" w:type="dxa"/>
                  </w:tcMar>
                  <w:vAlign w:val="center"/>
                </w:tcPr>
                <w:p w14:paraId="0A47292D" w14:textId="77777777" w:rsidR="0011309A" w:rsidRPr="00B75D2E" w:rsidRDefault="0011309A" w:rsidP="00FF15E0">
                  <w:pPr>
                    <w:spacing w:after="0" w:line="240" w:lineRule="auto"/>
                    <w:jc w:val="center"/>
                    <w:rPr>
                      <w:color w:val="FFFFFF" w:themeColor="background1"/>
                    </w:rPr>
                  </w:pPr>
                  <w:r w:rsidRPr="00B75D2E">
                    <w:rPr>
                      <w:rFonts w:ascii="Arial" w:eastAsia="Arial" w:hAnsi="Arial"/>
                      <w:b/>
                      <w:color w:val="FFFFFF" w:themeColor="background1"/>
                      <w:sz w:val="18"/>
                    </w:rPr>
                    <w:t>MCL</w:t>
                  </w:r>
                </w:p>
              </w:tc>
              <w:tc>
                <w:tcPr>
                  <w:tcW w:w="720" w:type="dxa"/>
                  <w:tcBorders>
                    <w:top w:val="single" w:sz="8" w:space="0" w:color="3366FF"/>
                    <w:left w:val="single" w:sz="8" w:space="0" w:color="3366FF"/>
                    <w:bottom w:val="single" w:sz="8" w:space="0" w:color="3366FF"/>
                    <w:right w:val="single" w:sz="8" w:space="0" w:color="3366FF"/>
                  </w:tcBorders>
                  <w:shd w:val="clear" w:color="auto" w:fill="6699FF"/>
                  <w:tcMar>
                    <w:top w:w="39" w:type="dxa"/>
                    <w:left w:w="99" w:type="dxa"/>
                    <w:bottom w:w="39" w:type="dxa"/>
                    <w:right w:w="39" w:type="dxa"/>
                  </w:tcMar>
                  <w:vAlign w:val="center"/>
                </w:tcPr>
                <w:p w14:paraId="67036BF3" w14:textId="77777777" w:rsidR="0011309A" w:rsidRPr="00B75D2E" w:rsidRDefault="0011309A" w:rsidP="00FF15E0">
                  <w:pPr>
                    <w:spacing w:after="0" w:line="240" w:lineRule="auto"/>
                    <w:jc w:val="center"/>
                    <w:rPr>
                      <w:color w:val="FFFFFF" w:themeColor="background1"/>
                    </w:rPr>
                  </w:pPr>
                  <w:r w:rsidRPr="00B75D2E">
                    <w:rPr>
                      <w:rFonts w:ascii="Arial" w:eastAsia="Arial" w:hAnsi="Arial"/>
                      <w:b/>
                      <w:color w:val="FFFFFF" w:themeColor="background1"/>
                      <w:sz w:val="18"/>
                    </w:rPr>
                    <w:t>MCLG</w:t>
                  </w:r>
                </w:p>
              </w:tc>
              <w:tc>
                <w:tcPr>
                  <w:tcW w:w="1894" w:type="dxa"/>
                  <w:tcBorders>
                    <w:top w:val="single" w:sz="8" w:space="0" w:color="3366FF"/>
                    <w:left w:val="single" w:sz="8" w:space="0" w:color="3366FF"/>
                    <w:bottom w:val="single" w:sz="8" w:space="0" w:color="3366FF"/>
                    <w:right w:val="single" w:sz="8" w:space="0" w:color="3366FF"/>
                  </w:tcBorders>
                  <w:shd w:val="clear" w:color="auto" w:fill="6699FF"/>
                  <w:tcMar>
                    <w:top w:w="39" w:type="dxa"/>
                    <w:left w:w="99" w:type="dxa"/>
                    <w:bottom w:w="39" w:type="dxa"/>
                    <w:right w:w="39" w:type="dxa"/>
                  </w:tcMar>
                  <w:vAlign w:val="center"/>
                </w:tcPr>
                <w:p w14:paraId="095149DC" w14:textId="77777777" w:rsidR="0011309A" w:rsidRPr="00B75D2E" w:rsidRDefault="0011309A" w:rsidP="00891BF3">
                  <w:pPr>
                    <w:spacing w:after="0" w:line="240" w:lineRule="auto"/>
                    <w:ind w:right="46"/>
                    <w:jc w:val="center"/>
                    <w:rPr>
                      <w:color w:val="FFFFFF" w:themeColor="background1"/>
                    </w:rPr>
                  </w:pPr>
                  <w:r w:rsidRPr="00B75D2E">
                    <w:rPr>
                      <w:rFonts w:ascii="Arial" w:eastAsia="Arial" w:hAnsi="Arial"/>
                      <w:b/>
                      <w:color w:val="FFFFFF" w:themeColor="background1"/>
                      <w:sz w:val="18"/>
                    </w:rPr>
                    <w:t>Typical Source</w:t>
                  </w:r>
                </w:p>
              </w:tc>
            </w:tr>
            <w:tr w:rsidR="008C5F8B" w14:paraId="35F0B9B7" w14:textId="77777777" w:rsidTr="00DE4922">
              <w:trPr>
                <w:gridAfter w:val="1"/>
                <w:wAfter w:w="540" w:type="dxa"/>
                <w:trHeight w:val="210"/>
              </w:trPr>
              <w:tc>
                <w:tcPr>
                  <w:tcW w:w="1430" w:type="dxa"/>
                  <w:tcBorders>
                    <w:top w:val="single" w:sz="8" w:space="0" w:color="3366FF"/>
                    <w:left w:val="single" w:sz="7" w:space="0" w:color="808080"/>
                    <w:bottom w:val="single" w:sz="7" w:space="0" w:color="808080"/>
                    <w:right w:val="nil"/>
                  </w:tcBorders>
                  <w:shd w:val="clear" w:color="auto" w:fill="6699FF"/>
                  <w:tcMar>
                    <w:top w:w="39" w:type="dxa"/>
                    <w:left w:w="99" w:type="dxa"/>
                    <w:bottom w:w="39" w:type="dxa"/>
                    <w:right w:w="39" w:type="dxa"/>
                  </w:tcMar>
                </w:tcPr>
                <w:p w14:paraId="0B0C1EE8" w14:textId="77777777" w:rsidR="0011309A" w:rsidRPr="00B75D2E" w:rsidRDefault="0011309A">
                  <w:pPr>
                    <w:spacing w:after="0" w:line="240" w:lineRule="auto"/>
                    <w:rPr>
                      <w:color w:val="FFFFFF" w:themeColor="background1"/>
                    </w:rPr>
                  </w:pPr>
                  <w:r w:rsidRPr="00B75D2E">
                    <w:rPr>
                      <w:rFonts w:ascii="Arial" w:eastAsia="Arial" w:hAnsi="Arial"/>
                      <w:color w:val="FFFFFF" w:themeColor="background1"/>
                      <w:sz w:val="18"/>
                    </w:rPr>
                    <w:t xml:space="preserve">TTHM                                    </w:t>
                  </w:r>
                </w:p>
              </w:tc>
              <w:tc>
                <w:tcPr>
                  <w:tcW w:w="1436" w:type="dxa"/>
                  <w:tcBorders>
                    <w:top w:val="single" w:sz="8" w:space="0" w:color="3366FF"/>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6B0A5404" w14:textId="4B0FA2E0" w:rsidR="0011309A" w:rsidRDefault="0011309A">
                  <w:pPr>
                    <w:spacing w:after="0" w:line="240" w:lineRule="auto"/>
                  </w:pPr>
                  <w:r>
                    <w:rPr>
                      <w:rFonts w:ascii="Arial" w:eastAsia="Arial" w:hAnsi="Arial"/>
                      <w:color w:val="333333"/>
                      <w:sz w:val="18"/>
                    </w:rPr>
                    <w:t>MOUNDSVILLE WASTE WATER TP</w:t>
                  </w:r>
                </w:p>
              </w:tc>
              <w:tc>
                <w:tcPr>
                  <w:tcW w:w="1080" w:type="dxa"/>
                  <w:tcBorders>
                    <w:top w:val="single" w:sz="8" w:space="0" w:color="3366FF"/>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0645FDF7" w14:textId="1376DF1E" w:rsidR="0011309A" w:rsidRDefault="0011309A" w:rsidP="00FF15E0">
                  <w:pPr>
                    <w:spacing w:after="0" w:line="240" w:lineRule="auto"/>
                    <w:jc w:val="center"/>
                  </w:pPr>
                  <w:r>
                    <w:rPr>
                      <w:rFonts w:ascii="Arial" w:eastAsia="Arial" w:hAnsi="Arial"/>
                      <w:color w:val="333333"/>
                      <w:sz w:val="18"/>
                    </w:rPr>
                    <w:t>2024</w:t>
                  </w:r>
                </w:p>
              </w:tc>
              <w:tc>
                <w:tcPr>
                  <w:tcW w:w="1080" w:type="dxa"/>
                  <w:tcBorders>
                    <w:top w:val="single" w:sz="8" w:space="0" w:color="3366FF"/>
                    <w:left w:val="single" w:sz="7" w:space="0" w:color="808080"/>
                    <w:bottom w:val="single" w:sz="7" w:space="0" w:color="808080"/>
                    <w:right w:val="single" w:sz="7" w:space="0" w:color="808080"/>
                  </w:tcBorders>
                  <w:shd w:val="clear" w:color="auto" w:fill="66CCFF"/>
                </w:tcPr>
                <w:p w14:paraId="43112A46" w14:textId="3CD05BDC"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Yes</w:t>
                  </w:r>
                </w:p>
              </w:tc>
              <w:tc>
                <w:tcPr>
                  <w:tcW w:w="810" w:type="dxa"/>
                  <w:tcBorders>
                    <w:top w:val="single" w:sz="8" w:space="0" w:color="3366FF"/>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462C9E68" w14:textId="4CA6BCEB" w:rsidR="0011309A" w:rsidRDefault="005F4486" w:rsidP="00FF15E0">
                  <w:pPr>
                    <w:spacing w:after="0" w:line="240" w:lineRule="auto"/>
                    <w:jc w:val="center"/>
                  </w:pPr>
                  <w:r>
                    <w:rPr>
                      <w:rFonts w:ascii="Arial" w:eastAsia="Arial" w:hAnsi="Arial"/>
                      <w:color w:val="333333"/>
                      <w:sz w:val="18"/>
                    </w:rPr>
                    <w:t>4</w:t>
                  </w:r>
                </w:p>
              </w:tc>
              <w:tc>
                <w:tcPr>
                  <w:tcW w:w="1080" w:type="dxa"/>
                  <w:tcBorders>
                    <w:top w:val="single" w:sz="8" w:space="0" w:color="3366FF"/>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38C5E608" w14:textId="2F266BD5" w:rsidR="0011309A" w:rsidRDefault="005F4486" w:rsidP="00FF15E0">
                  <w:pPr>
                    <w:spacing w:after="0" w:line="240" w:lineRule="auto"/>
                    <w:jc w:val="center"/>
                  </w:pPr>
                  <w:r>
                    <w:rPr>
                      <w:rFonts w:ascii="Arial" w:eastAsia="Arial" w:hAnsi="Arial"/>
                      <w:color w:val="333333"/>
                      <w:sz w:val="18"/>
                    </w:rPr>
                    <w:t>4</w:t>
                  </w:r>
                  <w:r w:rsidR="008C5F8B">
                    <w:rPr>
                      <w:rFonts w:ascii="Arial" w:eastAsia="Arial" w:hAnsi="Arial"/>
                      <w:color w:val="333333"/>
                      <w:sz w:val="18"/>
                    </w:rPr>
                    <w:t xml:space="preserve"> - </w:t>
                  </w:r>
                  <w:r>
                    <w:rPr>
                      <w:rFonts w:ascii="Arial" w:eastAsia="Arial" w:hAnsi="Arial"/>
                      <w:color w:val="333333"/>
                      <w:sz w:val="18"/>
                    </w:rPr>
                    <w:t>4</w:t>
                  </w:r>
                </w:p>
              </w:tc>
              <w:tc>
                <w:tcPr>
                  <w:tcW w:w="540" w:type="dxa"/>
                  <w:tcBorders>
                    <w:top w:val="single" w:sz="8" w:space="0" w:color="3366FF"/>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1B168A1D" w14:textId="77777777" w:rsidR="0011309A" w:rsidRDefault="0011309A" w:rsidP="00FF15E0">
                  <w:pPr>
                    <w:spacing w:after="0" w:line="240" w:lineRule="auto"/>
                    <w:jc w:val="center"/>
                  </w:pPr>
                  <w:r>
                    <w:rPr>
                      <w:rFonts w:ascii="Arial" w:eastAsia="Arial" w:hAnsi="Arial"/>
                      <w:color w:val="333333"/>
                      <w:sz w:val="18"/>
                    </w:rPr>
                    <w:t>ppb</w:t>
                  </w:r>
                </w:p>
              </w:tc>
              <w:tc>
                <w:tcPr>
                  <w:tcW w:w="540" w:type="dxa"/>
                  <w:tcBorders>
                    <w:top w:val="single" w:sz="8" w:space="0" w:color="3366FF"/>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4ABD3FC5" w14:textId="77777777" w:rsidR="0011309A" w:rsidRDefault="0011309A" w:rsidP="00FF15E0">
                  <w:pPr>
                    <w:spacing w:after="0" w:line="240" w:lineRule="auto"/>
                    <w:jc w:val="center"/>
                  </w:pPr>
                  <w:r>
                    <w:rPr>
                      <w:rFonts w:ascii="Arial" w:eastAsia="Arial" w:hAnsi="Arial"/>
                      <w:color w:val="333333"/>
                      <w:sz w:val="18"/>
                    </w:rPr>
                    <w:t>80</w:t>
                  </w:r>
                </w:p>
              </w:tc>
              <w:tc>
                <w:tcPr>
                  <w:tcW w:w="720" w:type="dxa"/>
                  <w:tcBorders>
                    <w:top w:val="single" w:sz="8" w:space="0" w:color="3366FF"/>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59443C1C" w14:textId="77777777" w:rsidR="0011309A" w:rsidRDefault="0011309A" w:rsidP="00FF15E0">
                  <w:pPr>
                    <w:spacing w:after="0" w:line="240" w:lineRule="auto"/>
                    <w:jc w:val="center"/>
                  </w:pPr>
                  <w:r>
                    <w:rPr>
                      <w:rFonts w:ascii="Arial" w:eastAsia="Arial" w:hAnsi="Arial"/>
                      <w:color w:val="333333"/>
                      <w:sz w:val="18"/>
                    </w:rPr>
                    <w:t>0</w:t>
                  </w:r>
                </w:p>
              </w:tc>
              <w:tc>
                <w:tcPr>
                  <w:tcW w:w="1894" w:type="dxa"/>
                  <w:tcBorders>
                    <w:top w:val="single" w:sz="8" w:space="0" w:color="3366FF"/>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29C2EC51" w14:textId="77777777" w:rsidR="0011309A" w:rsidRDefault="0011309A">
                  <w:pPr>
                    <w:spacing w:after="0" w:line="240" w:lineRule="auto"/>
                  </w:pPr>
                  <w:r>
                    <w:rPr>
                      <w:rFonts w:ascii="Arial" w:eastAsia="Arial" w:hAnsi="Arial"/>
                      <w:color w:val="333333"/>
                      <w:sz w:val="18"/>
                    </w:rPr>
                    <w:t>By-product of drinking water chlorination</w:t>
                  </w:r>
                </w:p>
              </w:tc>
            </w:tr>
            <w:tr w:rsidR="008C5F8B" w14:paraId="6CBB6D05" w14:textId="77777777" w:rsidTr="00DE4922">
              <w:trPr>
                <w:gridAfter w:val="1"/>
                <w:wAfter w:w="540" w:type="dxa"/>
                <w:trHeight w:val="456"/>
              </w:trPr>
              <w:tc>
                <w:tcPr>
                  <w:tcW w:w="1430" w:type="dxa"/>
                  <w:tcBorders>
                    <w:top w:val="nil"/>
                    <w:left w:val="single" w:sz="7" w:space="0" w:color="808080"/>
                    <w:bottom w:val="single" w:sz="7" w:space="0" w:color="808080"/>
                    <w:right w:val="nil"/>
                  </w:tcBorders>
                  <w:shd w:val="clear" w:color="auto" w:fill="6699FF"/>
                  <w:tcMar>
                    <w:top w:w="39" w:type="dxa"/>
                    <w:left w:w="99" w:type="dxa"/>
                    <w:bottom w:w="39" w:type="dxa"/>
                    <w:right w:w="39" w:type="dxa"/>
                  </w:tcMar>
                </w:tcPr>
                <w:p w14:paraId="617A6270" w14:textId="0DE337F1" w:rsidR="0011309A" w:rsidRPr="00B75D2E" w:rsidRDefault="0011309A">
                  <w:pPr>
                    <w:spacing w:after="0" w:line="240" w:lineRule="auto"/>
                    <w:rPr>
                      <w:rFonts w:ascii="Arial" w:eastAsia="Arial" w:hAnsi="Arial"/>
                      <w:color w:val="FFFFFF" w:themeColor="background1"/>
                      <w:sz w:val="18"/>
                    </w:rPr>
                  </w:pPr>
                  <w:r w:rsidRPr="00B75D2E">
                    <w:rPr>
                      <w:rFonts w:ascii="Arial" w:eastAsia="Arial" w:hAnsi="Arial"/>
                      <w:color w:val="FFFFFF" w:themeColor="background1"/>
                      <w:sz w:val="18"/>
                    </w:rPr>
                    <w:t>TTHM</w:t>
                  </w:r>
                </w:p>
              </w:tc>
              <w:tc>
                <w:tcPr>
                  <w:tcW w:w="1436"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2F1F4286" w14:textId="4BBA7E58" w:rsidR="0011309A" w:rsidRPr="003A770F" w:rsidRDefault="0011309A">
                  <w:pPr>
                    <w:spacing w:after="0" w:line="240" w:lineRule="auto"/>
                    <w:rPr>
                      <w:rFonts w:ascii="Arial" w:eastAsia="Arial" w:hAnsi="Arial" w:cs="Arial"/>
                      <w:color w:val="333333"/>
                      <w:sz w:val="18"/>
                    </w:rPr>
                  </w:pPr>
                  <w:r w:rsidRPr="003A770F">
                    <w:rPr>
                      <w:rFonts w:ascii="Arial" w:hAnsi="Arial" w:cs="Arial"/>
                      <w:bCs/>
                      <w:sz w:val="18"/>
                      <w:szCs w:val="18"/>
                    </w:rPr>
                    <w:t>E.FOURTH STREET</w:t>
                  </w:r>
                </w:p>
              </w:tc>
              <w:tc>
                <w:tcPr>
                  <w:tcW w:w="108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5D47CE5E" w14:textId="2B99A0B6"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2024</w:t>
                  </w:r>
                </w:p>
              </w:tc>
              <w:tc>
                <w:tcPr>
                  <w:tcW w:w="1080" w:type="dxa"/>
                  <w:tcBorders>
                    <w:top w:val="nil"/>
                    <w:left w:val="single" w:sz="7" w:space="0" w:color="808080"/>
                    <w:bottom w:val="single" w:sz="7" w:space="0" w:color="808080"/>
                    <w:right w:val="single" w:sz="7" w:space="0" w:color="808080"/>
                  </w:tcBorders>
                  <w:shd w:val="clear" w:color="auto" w:fill="66CCFF"/>
                </w:tcPr>
                <w:p w14:paraId="1353E51D" w14:textId="3E723157"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Yes</w:t>
                  </w:r>
                </w:p>
              </w:tc>
              <w:tc>
                <w:tcPr>
                  <w:tcW w:w="81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26C4D520" w14:textId="279C8ABE" w:rsidR="0011309A" w:rsidRDefault="008C5F8B" w:rsidP="00FF15E0">
                  <w:pPr>
                    <w:spacing w:after="0" w:line="240" w:lineRule="auto"/>
                    <w:jc w:val="center"/>
                    <w:rPr>
                      <w:rFonts w:ascii="Arial" w:eastAsia="Arial" w:hAnsi="Arial"/>
                      <w:color w:val="333333"/>
                      <w:sz w:val="18"/>
                    </w:rPr>
                  </w:pPr>
                  <w:r>
                    <w:rPr>
                      <w:rFonts w:ascii="Arial" w:eastAsia="Arial" w:hAnsi="Arial"/>
                      <w:color w:val="333333"/>
                      <w:sz w:val="18"/>
                    </w:rPr>
                    <w:t>5</w:t>
                  </w:r>
                </w:p>
              </w:tc>
              <w:tc>
                <w:tcPr>
                  <w:tcW w:w="108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6830F275" w14:textId="0EA9F841" w:rsidR="0011309A" w:rsidRDefault="008C5F8B" w:rsidP="00FF15E0">
                  <w:pPr>
                    <w:spacing w:after="0" w:line="240" w:lineRule="auto"/>
                    <w:jc w:val="center"/>
                    <w:rPr>
                      <w:rFonts w:ascii="Arial" w:eastAsia="Arial" w:hAnsi="Arial"/>
                      <w:color w:val="333333"/>
                      <w:sz w:val="18"/>
                    </w:rPr>
                  </w:pPr>
                  <w:r>
                    <w:rPr>
                      <w:rFonts w:ascii="Arial" w:eastAsia="Arial" w:hAnsi="Arial"/>
                      <w:color w:val="333333"/>
                      <w:sz w:val="18"/>
                    </w:rPr>
                    <w:t>5 - 5</w:t>
                  </w:r>
                </w:p>
              </w:tc>
              <w:tc>
                <w:tcPr>
                  <w:tcW w:w="54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38D2576F" w14:textId="30DC2783"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ppb</w:t>
                  </w:r>
                </w:p>
              </w:tc>
              <w:tc>
                <w:tcPr>
                  <w:tcW w:w="54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78710A7F" w14:textId="44CC32E9"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80</w:t>
                  </w:r>
                </w:p>
              </w:tc>
              <w:tc>
                <w:tcPr>
                  <w:tcW w:w="72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23ACADCA" w14:textId="0A4E5AA6"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0</w:t>
                  </w:r>
                </w:p>
              </w:tc>
              <w:tc>
                <w:tcPr>
                  <w:tcW w:w="1894"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3293D768" w14:textId="5FF51A99" w:rsidR="0011309A" w:rsidRPr="00756CF2" w:rsidRDefault="0011309A">
                  <w:pPr>
                    <w:spacing w:after="0" w:line="240" w:lineRule="auto"/>
                    <w:rPr>
                      <w:rFonts w:ascii="Arial" w:eastAsia="Arial" w:hAnsi="Arial" w:cs="Arial"/>
                      <w:color w:val="333333"/>
                      <w:sz w:val="18"/>
                    </w:rPr>
                  </w:pPr>
                  <w:r w:rsidRPr="00756CF2">
                    <w:rPr>
                      <w:rFonts w:ascii="Arial" w:hAnsi="Arial" w:cs="Arial"/>
                      <w:bCs/>
                      <w:sz w:val="18"/>
                      <w:szCs w:val="18"/>
                    </w:rPr>
                    <w:t>By-product of drinking water chlorination</w:t>
                  </w:r>
                </w:p>
              </w:tc>
            </w:tr>
            <w:tr w:rsidR="008C5F8B" w14:paraId="3B331209" w14:textId="77777777" w:rsidTr="00B743D6">
              <w:trPr>
                <w:gridAfter w:val="1"/>
                <w:wAfter w:w="540" w:type="dxa"/>
                <w:trHeight w:val="744"/>
              </w:trPr>
              <w:tc>
                <w:tcPr>
                  <w:tcW w:w="1430" w:type="dxa"/>
                  <w:tcBorders>
                    <w:top w:val="nil"/>
                    <w:left w:val="single" w:sz="7" w:space="0" w:color="808080"/>
                    <w:bottom w:val="single" w:sz="7" w:space="0" w:color="808080"/>
                    <w:right w:val="nil"/>
                  </w:tcBorders>
                  <w:shd w:val="clear" w:color="auto" w:fill="6699FF"/>
                  <w:tcMar>
                    <w:top w:w="39" w:type="dxa"/>
                    <w:left w:w="99" w:type="dxa"/>
                    <w:bottom w:w="39" w:type="dxa"/>
                    <w:right w:w="39" w:type="dxa"/>
                  </w:tcMar>
                </w:tcPr>
                <w:p w14:paraId="4B43030B" w14:textId="77777777" w:rsidR="0011309A" w:rsidRDefault="0011309A">
                  <w:pPr>
                    <w:spacing w:after="0" w:line="240" w:lineRule="auto"/>
                    <w:rPr>
                      <w:rFonts w:ascii="Arial" w:eastAsia="Arial" w:hAnsi="Arial"/>
                      <w:color w:val="FFFFFF" w:themeColor="background1"/>
                      <w:sz w:val="18"/>
                    </w:rPr>
                  </w:pPr>
                  <w:r>
                    <w:rPr>
                      <w:rFonts w:ascii="Arial" w:eastAsia="Arial" w:hAnsi="Arial"/>
                      <w:color w:val="FFFFFF" w:themeColor="background1"/>
                      <w:sz w:val="18"/>
                    </w:rPr>
                    <w:t>TOTAL HALOACETIC ACIDS (</w:t>
                  </w:r>
                  <w:r w:rsidRPr="00B75D2E">
                    <w:rPr>
                      <w:rFonts w:ascii="Arial" w:eastAsia="Arial" w:hAnsi="Arial"/>
                      <w:color w:val="FFFFFF" w:themeColor="background1"/>
                      <w:sz w:val="18"/>
                    </w:rPr>
                    <w:t>HAA5</w:t>
                  </w:r>
                  <w:r>
                    <w:rPr>
                      <w:rFonts w:ascii="Arial" w:eastAsia="Arial" w:hAnsi="Arial"/>
                      <w:color w:val="FFFFFF" w:themeColor="background1"/>
                      <w:sz w:val="18"/>
                    </w:rPr>
                    <w:t>)</w:t>
                  </w:r>
                </w:p>
                <w:p w14:paraId="6FEE026A" w14:textId="1E8DA98A" w:rsidR="00904A1B" w:rsidRPr="00B75D2E" w:rsidRDefault="00904A1B">
                  <w:pPr>
                    <w:spacing w:after="0" w:line="240" w:lineRule="auto"/>
                    <w:rPr>
                      <w:rFonts w:ascii="Arial" w:eastAsia="Arial" w:hAnsi="Arial"/>
                      <w:color w:val="FFFFFF" w:themeColor="background1"/>
                      <w:sz w:val="18"/>
                    </w:rPr>
                  </w:pPr>
                </w:p>
              </w:tc>
              <w:tc>
                <w:tcPr>
                  <w:tcW w:w="1436"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18DF7E24" w14:textId="310FED4E" w:rsidR="0011309A" w:rsidRDefault="0011309A">
                  <w:pPr>
                    <w:spacing w:after="0" w:line="240" w:lineRule="auto"/>
                    <w:rPr>
                      <w:rFonts w:ascii="Arial" w:eastAsia="Arial" w:hAnsi="Arial"/>
                      <w:color w:val="333333"/>
                      <w:sz w:val="18"/>
                    </w:rPr>
                  </w:pPr>
                  <w:r>
                    <w:rPr>
                      <w:rFonts w:ascii="Arial" w:eastAsia="Arial" w:hAnsi="Arial"/>
                      <w:color w:val="333333"/>
                      <w:sz w:val="18"/>
                    </w:rPr>
                    <w:t>MOUNDSVILLE WASTE WATER TP</w:t>
                  </w:r>
                </w:p>
              </w:tc>
              <w:tc>
                <w:tcPr>
                  <w:tcW w:w="108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50F6F8A1" w14:textId="741A8BCD"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2024</w:t>
                  </w:r>
                </w:p>
              </w:tc>
              <w:tc>
                <w:tcPr>
                  <w:tcW w:w="1080" w:type="dxa"/>
                  <w:tcBorders>
                    <w:top w:val="nil"/>
                    <w:left w:val="single" w:sz="7" w:space="0" w:color="808080"/>
                    <w:bottom w:val="single" w:sz="7" w:space="0" w:color="808080"/>
                    <w:right w:val="single" w:sz="7" w:space="0" w:color="808080"/>
                  </w:tcBorders>
                  <w:shd w:val="clear" w:color="auto" w:fill="66CCFF"/>
                </w:tcPr>
                <w:p w14:paraId="709A4663" w14:textId="01A32922"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Yes</w:t>
                  </w:r>
                </w:p>
              </w:tc>
              <w:tc>
                <w:tcPr>
                  <w:tcW w:w="81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2DAD1241" w14:textId="6AD9BEB0" w:rsidR="0011309A" w:rsidRDefault="008C5F8B" w:rsidP="00FF15E0">
                  <w:pPr>
                    <w:spacing w:after="0" w:line="240" w:lineRule="auto"/>
                    <w:jc w:val="center"/>
                    <w:rPr>
                      <w:rFonts w:ascii="Arial" w:eastAsia="Arial" w:hAnsi="Arial"/>
                      <w:color w:val="333333"/>
                      <w:sz w:val="18"/>
                    </w:rPr>
                  </w:pPr>
                  <w:r>
                    <w:rPr>
                      <w:rFonts w:ascii="Arial" w:eastAsia="Arial" w:hAnsi="Arial"/>
                      <w:color w:val="333333"/>
                      <w:sz w:val="18"/>
                    </w:rPr>
                    <w:t>&lt;0.001</w:t>
                  </w:r>
                </w:p>
              </w:tc>
              <w:tc>
                <w:tcPr>
                  <w:tcW w:w="108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63A21251" w14:textId="1E481229" w:rsidR="0011309A" w:rsidRDefault="008C5F8B" w:rsidP="00FF15E0">
                  <w:pPr>
                    <w:spacing w:after="0" w:line="240" w:lineRule="auto"/>
                    <w:jc w:val="center"/>
                    <w:rPr>
                      <w:rFonts w:ascii="Arial" w:eastAsia="Arial" w:hAnsi="Arial"/>
                      <w:color w:val="333333"/>
                      <w:sz w:val="18"/>
                    </w:rPr>
                  </w:pPr>
                  <w:r>
                    <w:rPr>
                      <w:rFonts w:ascii="Arial" w:eastAsia="Arial" w:hAnsi="Arial"/>
                      <w:color w:val="333333"/>
                      <w:sz w:val="18"/>
                    </w:rPr>
                    <w:t>0 - 0</w:t>
                  </w:r>
                </w:p>
              </w:tc>
              <w:tc>
                <w:tcPr>
                  <w:tcW w:w="54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5BA58AEF" w14:textId="0D9F0216"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ppb</w:t>
                  </w:r>
                </w:p>
              </w:tc>
              <w:tc>
                <w:tcPr>
                  <w:tcW w:w="54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78CFE709" w14:textId="65EF8D2F"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60</w:t>
                  </w:r>
                </w:p>
              </w:tc>
              <w:tc>
                <w:tcPr>
                  <w:tcW w:w="72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5ADF39E8" w14:textId="7AF85A15"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0</w:t>
                  </w:r>
                </w:p>
              </w:tc>
              <w:tc>
                <w:tcPr>
                  <w:tcW w:w="1894"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40BD5A04" w14:textId="0EE5CBD4" w:rsidR="0011309A" w:rsidRDefault="0011309A">
                  <w:pPr>
                    <w:spacing w:after="0" w:line="240" w:lineRule="auto"/>
                    <w:rPr>
                      <w:rFonts w:ascii="Arial" w:eastAsia="Arial" w:hAnsi="Arial"/>
                      <w:color w:val="333333"/>
                      <w:sz w:val="18"/>
                    </w:rPr>
                  </w:pPr>
                  <w:r>
                    <w:rPr>
                      <w:rFonts w:ascii="Arial" w:eastAsia="Arial" w:hAnsi="Arial"/>
                      <w:color w:val="333333"/>
                      <w:sz w:val="18"/>
                    </w:rPr>
                    <w:t>By-product of drinking water disinfection</w:t>
                  </w:r>
                </w:p>
              </w:tc>
            </w:tr>
            <w:tr w:rsidR="008C5F8B" w14:paraId="0B0B446E" w14:textId="77777777" w:rsidTr="00B743D6">
              <w:trPr>
                <w:gridAfter w:val="1"/>
                <w:wAfter w:w="540" w:type="dxa"/>
                <w:trHeight w:val="96"/>
              </w:trPr>
              <w:tc>
                <w:tcPr>
                  <w:tcW w:w="1430" w:type="dxa"/>
                  <w:tcBorders>
                    <w:top w:val="nil"/>
                    <w:left w:val="single" w:sz="7" w:space="0" w:color="808080"/>
                    <w:bottom w:val="single" w:sz="7" w:space="0" w:color="808080"/>
                    <w:right w:val="nil"/>
                  </w:tcBorders>
                  <w:shd w:val="clear" w:color="auto" w:fill="6699FF"/>
                  <w:tcMar>
                    <w:top w:w="39" w:type="dxa"/>
                    <w:left w:w="99" w:type="dxa"/>
                    <w:bottom w:w="39" w:type="dxa"/>
                    <w:right w:w="39" w:type="dxa"/>
                  </w:tcMar>
                </w:tcPr>
                <w:p w14:paraId="52C972FD" w14:textId="77777777" w:rsidR="0011309A" w:rsidRDefault="0011309A">
                  <w:pPr>
                    <w:spacing w:after="0" w:line="240" w:lineRule="auto"/>
                    <w:rPr>
                      <w:rFonts w:ascii="Arial" w:eastAsia="Arial" w:hAnsi="Arial"/>
                      <w:color w:val="FFFFFF" w:themeColor="background1"/>
                      <w:sz w:val="18"/>
                    </w:rPr>
                  </w:pPr>
                  <w:r>
                    <w:rPr>
                      <w:rFonts w:ascii="Arial" w:eastAsia="Arial" w:hAnsi="Arial"/>
                      <w:color w:val="FFFFFF" w:themeColor="background1"/>
                      <w:sz w:val="18"/>
                    </w:rPr>
                    <w:t>TOTAL HALOACETIC ACIDS (</w:t>
                  </w:r>
                  <w:r w:rsidRPr="00B75D2E">
                    <w:rPr>
                      <w:rFonts w:ascii="Arial" w:eastAsia="Arial" w:hAnsi="Arial"/>
                      <w:color w:val="FFFFFF" w:themeColor="background1"/>
                      <w:sz w:val="18"/>
                    </w:rPr>
                    <w:t>HAA5</w:t>
                  </w:r>
                  <w:r>
                    <w:rPr>
                      <w:rFonts w:ascii="Arial" w:eastAsia="Arial" w:hAnsi="Arial"/>
                      <w:color w:val="FFFFFF" w:themeColor="background1"/>
                      <w:sz w:val="18"/>
                    </w:rPr>
                    <w:t>)</w:t>
                  </w:r>
                </w:p>
                <w:p w14:paraId="17FF6D06" w14:textId="558A2DE7" w:rsidR="00904A1B" w:rsidRPr="00B75D2E" w:rsidRDefault="00904A1B">
                  <w:pPr>
                    <w:spacing w:after="0" w:line="240" w:lineRule="auto"/>
                    <w:rPr>
                      <w:rFonts w:ascii="Arial" w:eastAsia="Arial" w:hAnsi="Arial"/>
                      <w:color w:val="FFFFFF" w:themeColor="background1"/>
                      <w:sz w:val="18"/>
                    </w:rPr>
                  </w:pPr>
                </w:p>
              </w:tc>
              <w:tc>
                <w:tcPr>
                  <w:tcW w:w="1436"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3D0635A7" w14:textId="4A10B0F9" w:rsidR="0011309A" w:rsidRPr="003A770F" w:rsidRDefault="0011309A">
                  <w:pPr>
                    <w:spacing w:after="0" w:line="240" w:lineRule="auto"/>
                    <w:rPr>
                      <w:rFonts w:ascii="Arial" w:eastAsia="Arial" w:hAnsi="Arial" w:cs="Arial"/>
                      <w:color w:val="333333"/>
                      <w:sz w:val="18"/>
                    </w:rPr>
                  </w:pPr>
                  <w:r w:rsidRPr="003A770F">
                    <w:rPr>
                      <w:rFonts w:ascii="Arial" w:hAnsi="Arial" w:cs="Arial"/>
                      <w:bCs/>
                      <w:sz w:val="18"/>
                      <w:szCs w:val="18"/>
                    </w:rPr>
                    <w:t>E.FOURTH STREET</w:t>
                  </w:r>
                </w:p>
              </w:tc>
              <w:tc>
                <w:tcPr>
                  <w:tcW w:w="108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32452388" w14:textId="0DB42A4C"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2024</w:t>
                  </w:r>
                </w:p>
              </w:tc>
              <w:tc>
                <w:tcPr>
                  <w:tcW w:w="1080" w:type="dxa"/>
                  <w:tcBorders>
                    <w:top w:val="nil"/>
                    <w:left w:val="single" w:sz="7" w:space="0" w:color="808080"/>
                    <w:bottom w:val="single" w:sz="7" w:space="0" w:color="808080"/>
                    <w:right w:val="single" w:sz="7" w:space="0" w:color="808080"/>
                  </w:tcBorders>
                  <w:shd w:val="clear" w:color="auto" w:fill="66CCFF"/>
                </w:tcPr>
                <w:p w14:paraId="1DFCA05E" w14:textId="36D929A5"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Yes</w:t>
                  </w:r>
                </w:p>
              </w:tc>
              <w:tc>
                <w:tcPr>
                  <w:tcW w:w="81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2170E669" w14:textId="70A0FB68" w:rsidR="0011309A" w:rsidRDefault="008C5F8B" w:rsidP="00FF15E0">
                  <w:pPr>
                    <w:spacing w:after="0" w:line="240" w:lineRule="auto"/>
                    <w:jc w:val="center"/>
                    <w:rPr>
                      <w:rFonts w:ascii="Arial" w:eastAsia="Arial" w:hAnsi="Arial"/>
                      <w:color w:val="333333"/>
                      <w:sz w:val="18"/>
                    </w:rPr>
                  </w:pPr>
                  <w:r>
                    <w:rPr>
                      <w:rFonts w:ascii="Arial" w:eastAsia="Arial" w:hAnsi="Arial"/>
                      <w:color w:val="333333"/>
                      <w:sz w:val="18"/>
                    </w:rPr>
                    <w:t>&lt;0.001</w:t>
                  </w:r>
                </w:p>
              </w:tc>
              <w:tc>
                <w:tcPr>
                  <w:tcW w:w="108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034400FF" w14:textId="5B281F6A" w:rsidR="0011309A" w:rsidRDefault="008C5F8B" w:rsidP="00FF15E0">
                  <w:pPr>
                    <w:spacing w:after="0" w:line="240" w:lineRule="auto"/>
                    <w:jc w:val="center"/>
                    <w:rPr>
                      <w:rFonts w:ascii="Arial" w:eastAsia="Arial" w:hAnsi="Arial"/>
                      <w:color w:val="333333"/>
                      <w:sz w:val="18"/>
                    </w:rPr>
                  </w:pPr>
                  <w:r>
                    <w:rPr>
                      <w:rFonts w:ascii="Arial" w:eastAsia="Arial" w:hAnsi="Arial"/>
                      <w:color w:val="333333"/>
                      <w:sz w:val="18"/>
                    </w:rPr>
                    <w:t>0 - 0</w:t>
                  </w:r>
                </w:p>
              </w:tc>
              <w:tc>
                <w:tcPr>
                  <w:tcW w:w="54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62E6E89D" w14:textId="094322D1"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ppb</w:t>
                  </w:r>
                </w:p>
              </w:tc>
              <w:tc>
                <w:tcPr>
                  <w:tcW w:w="54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4F76AECC" w14:textId="3731BDE2"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60</w:t>
                  </w:r>
                </w:p>
              </w:tc>
              <w:tc>
                <w:tcPr>
                  <w:tcW w:w="720"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171C97D6" w14:textId="24A4D848" w:rsidR="0011309A" w:rsidRDefault="0011309A" w:rsidP="00FF15E0">
                  <w:pPr>
                    <w:spacing w:after="0" w:line="240" w:lineRule="auto"/>
                    <w:jc w:val="center"/>
                    <w:rPr>
                      <w:rFonts w:ascii="Arial" w:eastAsia="Arial" w:hAnsi="Arial"/>
                      <w:color w:val="333333"/>
                      <w:sz w:val="18"/>
                    </w:rPr>
                  </w:pPr>
                  <w:r>
                    <w:rPr>
                      <w:rFonts w:ascii="Arial" w:eastAsia="Arial" w:hAnsi="Arial"/>
                      <w:color w:val="333333"/>
                      <w:sz w:val="18"/>
                    </w:rPr>
                    <w:t>0</w:t>
                  </w:r>
                </w:p>
              </w:tc>
              <w:tc>
                <w:tcPr>
                  <w:tcW w:w="1894" w:type="dxa"/>
                  <w:tcBorders>
                    <w:top w:val="nil"/>
                    <w:left w:val="single" w:sz="7" w:space="0" w:color="808080"/>
                    <w:bottom w:val="single" w:sz="7" w:space="0" w:color="808080"/>
                    <w:right w:val="single" w:sz="7" w:space="0" w:color="808080"/>
                  </w:tcBorders>
                  <w:shd w:val="clear" w:color="auto" w:fill="66CCFF"/>
                  <w:tcMar>
                    <w:top w:w="39" w:type="dxa"/>
                    <w:left w:w="99" w:type="dxa"/>
                    <w:bottom w:w="39" w:type="dxa"/>
                    <w:right w:w="39" w:type="dxa"/>
                  </w:tcMar>
                </w:tcPr>
                <w:p w14:paraId="3EF9AA69" w14:textId="63A51370" w:rsidR="0011309A" w:rsidRDefault="0011309A">
                  <w:pPr>
                    <w:spacing w:after="0" w:line="240" w:lineRule="auto"/>
                    <w:rPr>
                      <w:rFonts w:ascii="Arial" w:eastAsia="Arial" w:hAnsi="Arial"/>
                      <w:color w:val="333333"/>
                      <w:sz w:val="18"/>
                    </w:rPr>
                  </w:pPr>
                  <w:r>
                    <w:rPr>
                      <w:rFonts w:ascii="Arial" w:eastAsia="Arial" w:hAnsi="Arial"/>
                      <w:color w:val="333333"/>
                      <w:sz w:val="18"/>
                    </w:rPr>
                    <w:t>By-product of drinking water disinfection</w:t>
                  </w:r>
                </w:p>
              </w:tc>
            </w:tr>
            <w:tr w:rsidR="00836D54" w14:paraId="5FAB1C93" w14:textId="77777777" w:rsidTr="00914B2D">
              <w:trPr>
                <w:trHeight w:val="523"/>
              </w:trPr>
              <w:tc>
                <w:tcPr>
                  <w:tcW w:w="11150" w:type="dxa"/>
                  <w:gridSpan w:val="11"/>
                </w:tcPr>
                <w:tbl>
                  <w:tblPr>
                    <w:tblStyle w:val="TableGrid"/>
                    <w:tblpPr w:leftFromText="180" w:rightFromText="180" w:vertAnchor="page" w:horzAnchor="margin" w:tblpXSpec="center" w:tblpY="616"/>
                    <w:tblOverlap w:val="never"/>
                    <w:tblW w:w="10885" w:type="dxa"/>
                    <w:jc w:val="center"/>
                    <w:tblLook w:val="04A0" w:firstRow="1" w:lastRow="0" w:firstColumn="1" w:lastColumn="0" w:noHBand="0" w:noVBand="1"/>
                  </w:tblPr>
                  <w:tblGrid>
                    <w:gridCol w:w="2065"/>
                    <w:gridCol w:w="1170"/>
                    <w:gridCol w:w="1260"/>
                    <w:gridCol w:w="900"/>
                    <w:gridCol w:w="1080"/>
                    <w:gridCol w:w="720"/>
                    <w:gridCol w:w="630"/>
                    <w:gridCol w:w="810"/>
                    <w:gridCol w:w="2250"/>
                  </w:tblGrid>
                  <w:tr w:rsidR="00914B2D" w14:paraId="3B12ED5A" w14:textId="77777777" w:rsidTr="008773CB">
                    <w:trPr>
                      <w:trHeight w:val="620"/>
                      <w:jc w:val="center"/>
                    </w:trPr>
                    <w:tc>
                      <w:tcPr>
                        <w:tcW w:w="2065" w:type="dxa"/>
                        <w:shd w:val="clear" w:color="auto" w:fill="6699FF"/>
                        <w:vAlign w:val="center"/>
                      </w:tcPr>
                      <w:p w14:paraId="50B42600" w14:textId="77777777" w:rsidR="00836D54" w:rsidRPr="00B75D2E" w:rsidRDefault="00836D54" w:rsidP="00904A1B">
                        <w:pPr>
                          <w:rPr>
                            <w:rFonts w:ascii="Arial" w:hAnsi="Arial" w:cs="Arial"/>
                            <w:color w:val="FFFFFF" w:themeColor="background1"/>
                          </w:rPr>
                        </w:pPr>
                        <w:r w:rsidRPr="00B75D2E">
                          <w:rPr>
                            <w:rFonts w:ascii="Arial" w:hAnsi="Arial" w:cs="Arial"/>
                            <w:b/>
                            <w:color w:val="FFFFFF" w:themeColor="background1"/>
                            <w:sz w:val="18"/>
                            <w:szCs w:val="18"/>
                          </w:rPr>
                          <w:t>Regulated Contaminants</w:t>
                        </w:r>
                      </w:p>
                    </w:tc>
                    <w:tc>
                      <w:tcPr>
                        <w:tcW w:w="1170" w:type="dxa"/>
                        <w:shd w:val="clear" w:color="auto" w:fill="6699FF"/>
                        <w:vAlign w:val="center"/>
                      </w:tcPr>
                      <w:p w14:paraId="0D7F80F0" w14:textId="77777777" w:rsidR="00836D54" w:rsidRPr="00B75D2E" w:rsidRDefault="00836D54" w:rsidP="00FF15E0">
                        <w:pPr>
                          <w:jc w:val="center"/>
                          <w:rPr>
                            <w:rFonts w:ascii="Arial" w:hAnsi="Arial" w:cs="Arial"/>
                            <w:color w:val="FFFFFF" w:themeColor="background1"/>
                          </w:rPr>
                        </w:pPr>
                        <w:r w:rsidRPr="00B75D2E">
                          <w:rPr>
                            <w:rFonts w:ascii="Arial" w:hAnsi="Arial" w:cs="Arial"/>
                            <w:b/>
                            <w:color w:val="FFFFFF" w:themeColor="background1"/>
                            <w:sz w:val="18"/>
                            <w:szCs w:val="18"/>
                          </w:rPr>
                          <w:t>Collection Date</w:t>
                        </w:r>
                      </w:p>
                    </w:tc>
                    <w:tc>
                      <w:tcPr>
                        <w:tcW w:w="1260" w:type="dxa"/>
                        <w:shd w:val="clear" w:color="auto" w:fill="6699FF"/>
                        <w:vAlign w:val="center"/>
                      </w:tcPr>
                      <w:p w14:paraId="6F822DF5" w14:textId="512CBD48" w:rsidR="00836D54" w:rsidRPr="00B75D2E" w:rsidRDefault="00836D54" w:rsidP="00FF15E0">
                        <w:pPr>
                          <w:jc w:val="center"/>
                          <w:rPr>
                            <w:rFonts w:ascii="Arial" w:hAnsi="Arial" w:cs="Arial"/>
                            <w:color w:val="FFFFFF" w:themeColor="background1"/>
                          </w:rPr>
                        </w:pPr>
                        <w:r>
                          <w:rPr>
                            <w:rFonts w:ascii="Arial" w:hAnsi="Arial" w:cs="Arial"/>
                            <w:b/>
                            <w:color w:val="FFFFFF" w:themeColor="background1"/>
                            <w:sz w:val="18"/>
                            <w:szCs w:val="18"/>
                          </w:rPr>
                          <w:t>Compliance Achieved</w:t>
                        </w:r>
                      </w:p>
                    </w:tc>
                    <w:tc>
                      <w:tcPr>
                        <w:tcW w:w="900" w:type="dxa"/>
                        <w:shd w:val="clear" w:color="auto" w:fill="6699FF"/>
                        <w:vAlign w:val="center"/>
                      </w:tcPr>
                      <w:p w14:paraId="702A07BD" w14:textId="77777777" w:rsidR="00836D54" w:rsidRPr="00B75D2E" w:rsidRDefault="00836D54" w:rsidP="00FF15E0">
                        <w:pPr>
                          <w:jc w:val="center"/>
                          <w:rPr>
                            <w:rFonts w:ascii="Arial" w:hAnsi="Arial" w:cs="Arial"/>
                            <w:color w:val="FFFFFF" w:themeColor="background1"/>
                          </w:rPr>
                        </w:pPr>
                        <w:r>
                          <w:rPr>
                            <w:rFonts w:ascii="Arial" w:hAnsi="Arial" w:cs="Arial"/>
                            <w:b/>
                            <w:color w:val="FFFFFF" w:themeColor="background1"/>
                            <w:sz w:val="18"/>
                            <w:szCs w:val="18"/>
                          </w:rPr>
                          <w:t>Highest Value</w:t>
                        </w:r>
                      </w:p>
                    </w:tc>
                    <w:tc>
                      <w:tcPr>
                        <w:tcW w:w="1080" w:type="dxa"/>
                        <w:shd w:val="clear" w:color="auto" w:fill="6699FF"/>
                        <w:vAlign w:val="center"/>
                      </w:tcPr>
                      <w:p w14:paraId="126F6FE2" w14:textId="03E7582E" w:rsidR="00836D54" w:rsidRPr="00B75D2E" w:rsidRDefault="00914B2D" w:rsidP="00914B2D">
                        <w:pPr>
                          <w:jc w:val="center"/>
                          <w:rPr>
                            <w:rFonts w:ascii="Arial" w:hAnsi="Arial" w:cs="Arial"/>
                            <w:b/>
                            <w:color w:val="FFFFFF" w:themeColor="background1"/>
                            <w:sz w:val="18"/>
                            <w:szCs w:val="18"/>
                          </w:rPr>
                        </w:pPr>
                        <w:r>
                          <w:rPr>
                            <w:rFonts w:ascii="Arial" w:hAnsi="Arial" w:cs="Arial"/>
                            <w:b/>
                            <w:color w:val="FFFFFF" w:themeColor="background1"/>
                            <w:sz w:val="18"/>
                            <w:szCs w:val="18"/>
                          </w:rPr>
                          <w:t>Range</w:t>
                        </w:r>
                      </w:p>
                    </w:tc>
                    <w:tc>
                      <w:tcPr>
                        <w:tcW w:w="720" w:type="dxa"/>
                        <w:shd w:val="clear" w:color="auto" w:fill="6699FF"/>
                        <w:vAlign w:val="center"/>
                      </w:tcPr>
                      <w:p w14:paraId="684E69A8" w14:textId="20E52955" w:rsidR="00836D54" w:rsidRPr="00B75D2E" w:rsidRDefault="00836D54" w:rsidP="00FF15E0">
                        <w:pPr>
                          <w:rPr>
                            <w:rFonts w:ascii="Arial" w:hAnsi="Arial" w:cs="Arial"/>
                            <w:color w:val="FFFFFF" w:themeColor="background1"/>
                          </w:rPr>
                        </w:pPr>
                        <w:r w:rsidRPr="00B75D2E">
                          <w:rPr>
                            <w:rFonts w:ascii="Arial" w:hAnsi="Arial" w:cs="Arial"/>
                            <w:b/>
                            <w:color w:val="FFFFFF" w:themeColor="background1"/>
                            <w:sz w:val="18"/>
                            <w:szCs w:val="18"/>
                          </w:rPr>
                          <w:t>Unit</w:t>
                        </w:r>
                      </w:p>
                    </w:tc>
                    <w:tc>
                      <w:tcPr>
                        <w:tcW w:w="630" w:type="dxa"/>
                        <w:shd w:val="clear" w:color="auto" w:fill="6699FF"/>
                        <w:vAlign w:val="center"/>
                      </w:tcPr>
                      <w:p w14:paraId="4030D691" w14:textId="77777777" w:rsidR="00836D54" w:rsidRPr="00B75D2E" w:rsidRDefault="00836D54" w:rsidP="00FF15E0">
                        <w:pPr>
                          <w:rPr>
                            <w:rFonts w:ascii="Arial" w:hAnsi="Arial" w:cs="Arial"/>
                            <w:color w:val="FFFFFF" w:themeColor="background1"/>
                          </w:rPr>
                        </w:pPr>
                        <w:r w:rsidRPr="00B75D2E">
                          <w:rPr>
                            <w:rFonts w:ascii="Arial" w:hAnsi="Arial" w:cs="Arial"/>
                            <w:b/>
                            <w:color w:val="FFFFFF" w:themeColor="background1"/>
                            <w:sz w:val="18"/>
                            <w:szCs w:val="18"/>
                          </w:rPr>
                          <w:t>MCL</w:t>
                        </w:r>
                      </w:p>
                    </w:tc>
                    <w:tc>
                      <w:tcPr>
                        <w:tcW w:w="810" w:type="dxa"/>
                        <w:shd w:val="clear" w:color="auto" w:fill="6699FF"/>
                        <w:vAlign w:val="center"/>
                      </w:tcPr>
                      <w:p w14:paraId="37E73926" w14:textId="77777777" w:rsidR="00836D54" w:rsidRPr="00B75D2E" w:rsidRDefault="00836D54" w:rsidP="00FF15E0">
                        <w:pPr>
                          <w:rPr>
                            <w:rFonts w:ascii="Arial" w:hAnsi="Arial" w:cs="Arial"/>
                            <w:color w:val="FFFFFF" w:themeColor="background1"/>
                          </w:rPr>
                        </w:pPr>
                        <w:r w:rsidRPr="00B75D2E">
                          <w:rPr>
                            <w:rFonts w:ascii="Arial" w:hAnsi="Arial" w:cs="Arial"/>
                            <w:b/>
                            <w:color w:val="FFFFFF" w:themeColor="background1"/>
                            <w:sz w:val="18"/>
                            <w:szCs w:val="18"/>
                          </w:rPr>
                          <w:t>MCLG</w:t>
                        </w:r>
                      </w:p>
                    </w:tc>
                    <w:tc>
                      <w:tcPr>
                        <w:tcW w:w="2250" w:type="dxa"/>
                        <w:shd w:val="clear" w:color="auto" w:fill="6699FF"/>
                        <w:vAlign w:val="center"/>
                      </w:tcPr>
                      <w:p w14:paraId="53CB589A" w14:textId="77777777" w:rsidR="00836D54" w:rsidRPr="00B75D2E" w:rsidRDefault="00836D54" w:rsidP="00914B2D">
                        <w:pPr>
                          <w:ind w:right="601"/>
                          <w:jc w:val="center"/>
                          <w:rPr>
                            <w:rFonts w:ascii="Arial" w:hAnsi="Arial" w:cs="Arial"/>
                            <w:color w:val="FFFFFF" w:themeColor="background1"/>
                          </w:rPr>
                        </w:pPr>
                        <w:r w:rsidRPr="00B75D2E">
                          <w:rPr>
                            <w:rFonts w:ascii="Arial" w:hAnsi="Arial" w:cs="Arial"/>
                            <w:b/>
                            <w:color w:val="FFFFFF" w:themeColor="background1"/>
                            <w:sz w:val="18"/>
                            <w:szCs w:val="18"/>
                          </w:rPr>
                          <w:t>Typical Source</w:t>
                        </w:r>
                      </w:p>
                    </w:tc>
                  </w:tr>
                  <w:tr w:rsidR="00914B2D" w14:paraId="4381D1F1" w14:textId="77777777" w:rsidTr="006245F6">
                    <w:trPr>
                      <w:trHeight w:val="530"/>
                      <w:jc w:val="center"/>
                    </w:trPr>
                    <w:tc>
                      <w:tcPr>
                        <w:tcW w:w="2065" w:type="dxa"/>
                        <w:shd w:val="clear" w:color="auto" w:fill="6699FF"/>
                      </w:tcPr>
                      <w:p w14:paraId="602874A1" w14:textId="77777777" w:rsidR="00836D54" w:rsidRPr="00B75D2E" w:rsidRDefault="00836D54" w:rsidP="009D5D4C">
                        <w:pPr>
                          <w:rPr>
                            <w:rFonts w:ascii="Arial Narrow" w:hAnsi="Arial Narrow"/>
                            <w:color w:val="FFFFFF" w:themeColor="background1"/>
                            <w:sz w:val="18"/>
                            <w:szCs w:val="18"/>
                          </w:rPr>
                        </w:pPr>
                      </w:p>
                      <w:p w14:paraId="0B0F23A7" w14:textId="77777777" w:rsidR="00836D54" w:rsidRPr="00B75D2E" w:rsidRDefault="00836D54" w:rsidP="009D5D4C">
                        <w:pPr>
                          <w:rPr>
                            <w:rFonts w:ascii="Arial" w:hAnsi="Arial" w:cs="Arial"/>
                            <w:color w:val="FFFFFF" w:themeColor="background1"/>
                          </w:rPr>
                        </w:pPr>
                        <w:r w:rsidRPr="00B75D2E">
                          <w:rPr>
                            <w:rFonts w:ascii="Arial" w:hAnsi="Arial" w:cs="Arial"/>
                            <w:color w:val="FFFFFF" w:themeColor="background1"/>
                            <w:sz w:val="18"/>
                            <w:szCs w:val="18"/>
                          </w:rPr>
                          <w:t>BROMATE</w:t>
                        </w:r>
                      </w:p>
                    </w:tc>
                    <w:tc>
                      <w:tcPr>
                        <w:tcW w:w="1170" w:type="dxa"/>
                        <w:shd w:val="clear" w:color="auto" w:fill="66CCFF"/>
                        <w:vAlign w:val="center"/>
                      </w:tcPr>
                      <w:p w14:paraId="5ED76501" w14:textId="77777777" w:rsidR="00836D54" w:rsidRDefault="00836D54" w:rsidP="006245F6">
                        <w:pPr>
                          <w:jc w:val="center"/>
                          <w:rPr>
                            <w:rFonts w:ascii="Arial" w:hAnsi="Arial" w:cs="Arial"/>
                            <w:sz w:val="18"/>
                            <w:szCs w:val="18"/>
                          </w:rPr>
                        </w:pPr>
                      </w:p>
                      <w:p w14:paraId="3538A0B2" w14:textId="77777777" w:rsidR="00836D54" w:rsidRDefault="00B743D6" w:rsidP="006245F6">
                        <w:pPr>
                          <w:jc w:val="center"/>
                          <w:rPr>
                            <w:rFonts w:ascii="Arial" w:hAnsi="Arial" w:cs="Arial"/>
                            <w:sz w:val="18"/>
                            <w:szCs w:val="18"/>
                          </w:rPr>
                        </w:pPr>
                        <w:r>
                          <w:rPr>
                            <w:rFonts w:ascii="Arial" w:hAnsi="Arial" w:cs="Arial"/>
                            <w:sz w:val="18"/>
                            <w:szCs w:val="18"/>
                          </w:rPr>
                          <w:t>6</w:t>
                        </w:r>
                        <w:r w:rsidR="00836D54">
                          <w:rPr>
                            <w:rFonts w:ascii="Arial" w:hAnsi="Arial" w:cs="Arial"/>
                            <w:sz w:val="18"/>
                            <w:szCs w:val="18"/>
                          </w:rPr>
                          <w:t>/</w:t>
                        </w:r>
                        <w:r>
                          <w:rPr>
                            <w:rFonts w:ascii="Arial" w:hAnsi="Arial" w:cs="Arial"/>
                            <w:sz w:val="18"/>
                            <w:szCs w:val="18"/>
                          </w:rPr>
                          <w:t>6</w:t>
                        </w:r>
                        <w:r w:rsidR="00836D54">
                          <w:rPr>
                            <w:rFonts w:ascii="Arial" w:hAnsi="Arial" w:cs="Arial"/>
                            <w:sz w:val="18"/>
                            <w:szCs w:val="18"/>
                          </w:rPr>
                          <w:t>/202</w:t>
                        </w:r>
                        <w:r>
                          <w:rPr>
                            <w:rFonts w:ascii="Arial" w:hAnsi="Arial" w:cs="Arial"/>
                            <w:sz w:val="18"/>
                            <w:szCs w:val="18"/>
                          </w:rPr>
                          <w:t>4</w:t>
                        </w:r>
                      </w:p>
                      <w:p w14:paraId="084ABF11" w14:textId="298D76F3" w:rsidR="00010AE5" w:rsidRPr="00010AE5" w:rsidRDefault="00010AE5" w:rsidP="006245F6">
                        <w:pPr>
                          <w:jc w:val="center"/>
                          <w:rPr>
                            <w:rFonts w:ascii="Arial" w:hAnsi="Arial" w:cs="Arial"/>
                            <w:sz w:val="14"/>
                            <w:szCs w:val="14"/>
                          </w:rPr>
                        </w:pPr>
                      </w:p>
                    </w:tc>
                    <w:tc>
                      <w:tcPr>
                        <w:tcW w:w="1260" w:type="dxa"/>
                        <w:shd w:val="clear" w:color="auto" w:fill="66CCFF"/>
                        <w:vAlign w:val="center"/>
                      </w:tcPr>
                      <w:p w14:paraId="3690B1A3" w14:textId="77777777" w:rsidR="00836D54" w:rsidRDefault="00836D54" w:rsidP="006245F6">
                        <w:pPr>
                          <w:jc w:val="center"/>
                          <w:rPr>
                            <w:rFonts w:ascii="Arial" w:hAnsi="Arial" w:cs="Arial"/>
                            <w:sz w:val="18"/>
                            <w:szCs w:val="18"/>
                          </w:rPr>
                        </w:pPr>
                      </w:p>
                      <w:p w14:paraId="4A355FBB" w14:textId="77777777" w:rsidR="00836D54" w:rsidRDefault="00836D54" w:rsidP="006245F6">
                        <w:pPr>
                          <w:jc w:val="center"/>
                          <w:rPr>
                            <w:rFonts w:ascii="Arial" w:hAnsi="Arial" w:cs="Arial"/>
                            <w:sz w:val="18"/>
                            <w:szCs w:val="18"/>
                          </w:rPr>
                        </w:pPr>
                        <w:r>
                          <w:rPr>
                            <w:rFonts w:ascii="Arial" w:hAnsi="Arial" w:cs="Arial"/>
                            <w:sz w:val="18"/>
                            <w:szCs w:val="18"/>
                          </w:rPr>
                          <w:t>Yes</w:t>
                        </w:r>
                      </w:p>
                      <w:p w14:paraId="67FB9879" w14:textId="77777777" w:rsidR="00010AE5" w:rsidRPr="00010AE5" w:rsidRDefault="00010AE5" w:rsidP="006245F6">
                        <w:pPr>
                          <w:jc w:val="center"/>
                          <w:rPr>
                            <w:rFonts w:ascii="Arial" w:hAnsi="Arial" w:cs="Arial"/>
                            <w:sz w:val="14"/>
                            <w:szCs w:val="14"/>
                          </w:rPr>
                        </w:pPr>
                      </w:p>
                    </w:tc>
                    <w:tc>
                      <w:tcPr>
                        <w:tcW w:w="900" w:type="dxa"/>
                        <w:shd w:val="clear" w:color="auto" w:fill="66CCFF"/>
                        <w:vAlign w:val="center"/>
                      </w:tcPr>
                      <w:p w14:paraId="3A154721" w14:textId="77777777" w:rsidR="00836D54" w:rsidRDefault="00836D54" w:rsidP="006245F6">
                        <w:pPr>
                          <w:jc w:val="center"/>
                          <w:rPr>
                            <w:rFonts w:ascii="Arial" w:hAnsi="Arial" w:cs="Arial"/>
                            <w:sz w:val="18"/>
                            <w:szCs w:val="18"/>
                          </w:rPr>
                        </w:pPr>
                      </w:p>
                      <w:p w14:paraId="1564A066" w14:textId="77777777" w:rsidR="00836D54" w:rsidRDefault="00836D54" w:rsidP="006245F6">
                        <w:pPr>
                          <w:jc w:val="center"/>
                          <w:rPr>
                            <w:rFonts w:ascii="Arial" w:hAnsi="Arial" w:cs="Arial"/>
                            <w:sz w:val="18"/>
                            <w:szCs w:val="18"/>
                          </w:rPr>
                        </w:pPr>
                        <w:r>
                          <w:rPr>
                            <w:rFonts w:ascii="Arial" w:hAnsi="Arial" w:cs="Arial"/>
                            <w:sz w:val="18"/>
                            <w:szCs w:val="18"/>
                          </w:rPr>
                          <w:t>&lt;0.001</w:t>
                        </w:r>
                      </w:p>
                      <w:p w14:paraId="5D56896A" w14:textId="77777777" w:rsidR="00010AE5" w:rsidRPr="00010AE5" w:rsidRDefault="00010AE5" w:rsidP="006245F6">
                        <w:pPr>
                          <w:jc w:val="center"/>
                          <w:rPr>
                            <w:rFonts w:ascii="Arial" w:hAnsi="Arial" w:cs="Arial"/>
                            <w:sz w:val="14"/>
                            <w:szCs w:val="14"/>
                          </w:rPr>
                        </w:pPr>
                      </w:p>
                    </w:tc>
                    <w:tc>
                      <w:tcPr>
                        <w:tcW w:w="1080" w:type="dxa"/>
                        <w:shd w:val="clear" w:color="auto" w:fill="66CCFF"/>
                        <w:vAlign w:val="center"/>
                      </w:tcPr>
                      <w:p w14:paraId="74862D9D" w14:textId="394956BC" w:rsidR="00836D54" w:rsidRDefault="00B743D6" w:rsidP="006245F6">
                        <w:pPr>
                          <w:jc w:val="center"/>
                          <w:rPr>
                            <w:rFonts w:ascii="Arial" w:hAnsi="Arial" w:cs="Arial"/>
                            <w:sz w:val="18"/>
                            <w:szCs w:val="18"/>
                          </w:rPr>
                        </w:pPr>
                        <w:r>
                          <w:rPr>
                            <w:rFonts w:ascii="Arial" w:hAnsi="Arial" w:cs="Arial"/>
                            <w:sz w:val="18"/>
                            <w:szCs w:val="18"/>
                          </w:rPr>
                          <w:t>&lt;0.001</w:t>
                        </w:r>
                      </w:p>
                    </w:tc>
                    <w:tc>
                      <w:tcPr>
                        <w:tcW w:w="720" w:type="dxa"/>
                        <w:shd w:val="clear" w:color="auto" w:fill="66CCFF"/>
                        <w:vAlign w:val="center"/>
                      </w:tcPr>
                      <w:p w14:paraId="5BE28BD6" w14:textId="5823E7F3" w:rsidR="00836D54" w:rsidRDefault="00836D54" w:rsidP="006245F6">
                        <w:pPr>
                          <w:jc w:val="center"/>
                          <w:rPr>
                            <w:rFonts w:ascii="Arial" w:hAnsi="Arial" w:cs="Arial"/>
                            <w:sz w:val="18"/>
                            <w:szCs w:val="18"/>
                          </w:rPr>
                        </w:pPr>
                      </w:p>
                      <w:p w14:paraId="138A4B6C" w14:textId="2BD10BC0" w:rsidR="00836D54" w:rsidRDefault="00010AE5" w:rsidP="006245F6">
                        <w:pPr>
                          <w:jc w:val="center"/>
                          <w:rPr>
                            <w:rFonts w:ascii="Arial" w:hAnsi="Arial" w:cs="Arial"/>
                            <w:sz w:val="18"/>
                            <w:szCs w:val="18"/>
                          </w:rPr>
                        </w:pPr>
                        <w:r>
                          <w:rPr>
                            <w:rFonts w:ascii="Arial" w:hAnsi="Arial" w:cs="Arial"/>
                            <w:sz w:val="18"/>
                            <w:szCs w:val="18"/>
                          </w:rPr>
                          <w:t>p</w:t>
                        </w:r>
                        <w:r w:rsidR="00836D54">
                          <w:rPr>
                            <w:rFonts w:ascii="Arial" w:hAnsi="Arial" w:cs="Arial"/>
                            <w:sz w:val="18"/>
                            <w:szCs w:val="18"/>
                          </w:rPr>
                          <w:t>pm</w:t>
                        </w:r>
                      </w:p>
                      <w:p w14:paraId="1D1B72E7" w14:textId="77777777" w:rsidR="00010AE5" w:rsidRPr="00010AE5" w:rsidRDefault="00010AE5" w:rsidP="006245F6">
                        <w:pPr>
                          <w:jc w:val="center"/>
                          <w:rPr>
                            <w:rFonts w:ascii="Arial" w:hAnsi="Arial" w:cs="Arial"/>
                            <w:sz w:val="14"/>
                            <w:szCs w:val="14"/>
                          </w:rPr>
                        </w:pPr>
                      </w:p>
                    </w:tc>
                    <w:tc>
                      <w:tcPr>
                        <w:tcW w:w="630" w:type="dxa"/>
                        <w:shd w:val="clear" w:color="auto" w:fill="66CCFF"/>
                        <w:vAlign w:val="center"/>
                      </w:tcPr>
                      <w:p w14:paraId="4113B972" w14:textId="77777777" w:rsidR="00836D54" w:rsidRDefault="00836D54" w:rsidP="006245F6">
                        <w:pPr>
                          <w:jc w:val="center"/>
                          <w:rPr>
                            <w:rFonts w:ascii="Arial" w:hAnsi="Arial" w:cs="Arial"/>
                            <w:sz w:val="18"/>
                            <w:szCs w:val="18"/>
                          </w:rPr>
                        </w:pPr>
                      </w:p>
                      <w:p w14:paraId="25B3F8B1" w14:textId="77777777" w:rsidR="00836D54" w:rsidRDefault="00836D54" w:rsidP="006245F6">
                        <w:pPr>
                          <w:jc w:val="center"/>
                          <w:rPr>
                            <w:rFonts w:ascii="Arial" w:hAnsi="Arial" w:cs="Arial"/>
                            <w:sz w:val="18"/>
                            <w:szCs w:val="18"/>
                          </w:rPr>
                        </w:pPr>
                        <w:r>
                          <w:rPr>
                            <w:rFonts w:ascii="Arial" w:hAnsi="Arial" w:cs="Arial"/>
                            <w:sz w:val="18"/>
                            <w:szCs w:val="18"/>
                          </w:rPr>
                          <w:t>10</w:t>
                        </w:r>
                      </w:p>
                      <w:p w14:paraId="2CBE26BA" w14:textId="77777777" w:rsidR="00010AE5" w:rsidRPr="00010AE5" w:rsidRDefault="00010AE5" w:rsidP="006245F6">
                        <w:pPr>
                          <w:jc w:val="center"/>
                          <w:rPr>
                            <w:rFonts w:ascii="Arial" w:hAnsi="Arial" w:cs="Arial"/>
                            <w:sz w:val="14"/>
                            <w:szCs w:val="14"/>
                          </w:rPr>
                        </w:pPr>
                      </w:p>
                    </w:tc>
                    <w:tc>
                      <w:tcPr>
                        <w:tcW w:w="810" w:type="dxa"/>
                        <w:shd w:val="clear" w:color="auto" w:fill="66CCFF"/>
                        <w:vAlign w:val="center"/>
                      </w:tcPr>
                      <w:p w14:paraId="15E07F05" w14:textId="77777777" w:rsidR="00836D54" w:rsidRDefault="00836D54" w:rsidP="006245F6">
                        <w:pPr>
                          <w:jc w:val="center"/>
                          <w:rPr>
                            <w:rFonts w:ascii="Arial" w:hAnsi="Arial" w:cs="Arial"/>
                            <w:sz w:val="18"/>
                            <w:szCs w:val="18"/>
                          </w:rPr>
                        </w:pPr>
                      </w:p>
                      <w:p w14:paraId="4EC6E89D" w14:textId="77777777" w:rsidR="00836D54" w:rsidRDefault="00836D54" w:rsidP="006245F6">
                        <w:pPr>
                          <w:jc w:val="center"/>
                          <w:rPr>
                            <w:rFonts w:ascii="Arial" w:hAnsi="Arial" w:cs="Arial"/>
                            <w:sz w:val="18"/>
                            <w:szCs w:val="18"/>
                          </w:rPr>
                        </w:pPr>
                        <w:r w:rsidRPr="00431A96">
                          <w:rPr>
                            <w:rFonts w:ascii="Arial" w:hAnsi="Arial" w:cs="Arial"/>
                            <w:sz w:val="18"/>
                            <w:szCs w:val="18"/>
                          </w:rPr>
                          <w:t>0</w:t>
                        </w:r>
                      </w:p>
                      <w:p w14:paraId="6075A74D" w14:textId="77777777" w:rsidR="00010AE5" w:rsidRPr="00010AE5" w:rsidRDefault="00010AE5" w:rsidP="006245F6">
                        <w:pPr>
                          <w:jc w:val="center"/>
                          <w:rPr>
                            <w:rFonts w:ascii="Arial" w:hAnsi="Arial" w:cs="Arial"/>
                            <w:sz w:val="14"/>
                            <w:szCs w:val="14"/>
                          </w:rPr>
                        </w:pPr>
                      </w:p>
                    </w:tc>
                    <w:tc>
                      <w:tcPr>
                        <w:tcW w:w="2250" w:type="dxa"/>
                        <w:shd w:val="clear" w:color="auto" w:fill="66CCFF"/>
                        <w:vAlign w:val="center"/>
                      </w:tcPr>
                      <w:p w14:paraId="1CA00F90" w14:textId="77777777" w:rsidR="00836D54" w:rsidRDefault="00836D54" w:rsidP="00904A1B">
                        <w:pPr>
                          <w:ind w:right="256"/>
                        </w:pPr>
                        <w:r>
                          <w:rPr>
                            <w:rFonts w:ascii="Arial Narrow" w:hAnsi="Arial Narrow"/>
                            <w:sz w:val="18"/>
                            <w:szCs w:val="18"/>
                          </w:rPr>
                          <w:t>By-product of drinking water chlorination</w:t>
                        </w:r>
                      </w:p>
                    </w:tc>
                  </w:tr>
                  <w:tr w:rsidR="00B743D6" w14:paraId="14BF9C12" w14:textId="77777777" w:rsidTr="006245F6">
                    <w:trPr>
                      <w:trHeight w:val="440"/>
                      <w:jc w:val="center"/>
                    </w:trPr>
                    <w:tc>
                      <w:tcPr>
                        <w:tcW w:w="2065" w:type="dxa"/>
                        <w:shd w:val="clear" w:color="auto" w:fill="6699FF"/>
                        <w:vAlign w:val="center"/>
                      </w:tcPr>
                      <w:p w14:paraId="4B5C7707" w14:textId="721B72AD" w:rsidR="00B743D6" w:rsidRPr="00B75D2E" w:rsidRDefault="00B743D6" w:rsidP="00010AE5">
                        <w:pPr>
                          <w:rPr>
                            <w:rFonts w:ascii="Arial Narrow" w:hAnsi="Arial Narrow"/>
                            <w:color w:val="FFFFFF" w:themeColor="background1"/>
                            <w:sz w:val="18"/>
                            <w:szCs w:val="18"/>
                          </w:rPr>
                        </w:pPr>
                        <w:r w:rsidRPr="00B75D2E">
                          <w:rPr>
                            <w:rFonts w:ascii="Arial" w:hAnsi="Arial" w:cs="Arial"/>
                            <w:color w:val="FFFFFF" w:themeColor="background1"/>
                            <w:sz w:val="18"/>
                            <w:szCs w:val="18"/>
                          </w:rPr>
                          <w:t>BROM</w:t>
                        </w:r>
                        <w:r>
                          <w:rPr>
                            <w:rFonts w:ascii="Arial" w:hAnsi="Arial" w:cs="Arial"/>
                            <w:color w:val="FFFFFF" w:themeColor="background1"/>
                            <w:sz w:val="18"/>
                            <w:szCs w:val="18"/>
                          </w:rPr>
                          <w:t>ID</w:t>
                        </w:r>
                        <w:r w:rsidRPr="00B75D2E">
                          <w:rPr>
                            <w:rFonts w:ascii="Arial" w:hAnsi="Arial" w:cs="Arial"/>
                            <w:color w:val="FFFFFF" w:themeColor="background1"/>
                            <w:sz w:val="18"/>
                            <w:szCs w:val="18"/>
                          </w:rPr>
                          <w:t>E</w:t>
                        </w:r>
                      </w:p>
                    </w:tc>
                    <w:tc>
                      <w:tcPr>
                        <w:tcW w:w="1170" w:type="dxa"/>
                        <w:shd w:val="clear" w:color="auto" w:fill="66CCFF"/>
                        <w:vAlign w:val="center"/>
                      </w:tcPr>
                      <w:p w14:paraId="354F35C3" w14:textId="000833AC" w:rsidR="00B743D6" w:rsidRDefault="00B743D6" w:rsidP="006245F6">
                        <w:pPr>
                          <w:jc w:val="center"/>
                          <w:rPr>
                            <w:rFonts w:ascii="Arial" w:hAnsi="Arial" w:cs="Arial"/>
                            <w:sz w:val="18"/>
                            <w:szCs w:val="18"/>
                          </w:rPr>
                        </w:pPr>
                        <w:r>
                          <w:rPr>
                            <w:rFonts w:ascii="Arial" w:hAnsi="Arial" w:cs="Arial"/>
                            <w:sz w:val="18"/>
                            <w:szCs w:val="18"/>
                          </w:rPr>
                          <w:t>1/18/2024</w:t>
                        </w:r>
                      </w:p>
                    </w:tc>
                    <w:tc>
                      <w:tcPr>
                        <w:tcW w:w="1260" w:type="dxa"/>
                        <w:shd w:val="clear" w:color="auto" w:fill="66CCFF"/>
                        <w:vAlign w:val="center"/>
                      </w:tcPr>
                      <w:p w14:paraId="3ACE5B19" w14:textId="11A718D6" w:rsidR="00B743D6" w:rsidRDefault="00B743D6" w:rsidP="006245F6">
                        <w:pPr>
                          <w:jc w:val="center"/>
                          <w:rPr>
                            <w:rFonts w:ascii="Arial" w:hAnsi="Arial" w:cs="Arial"/>
                            <w:sz w:val="18"/>
                            <w:szCs w:val="18"/>
                          </w:rPr>
                        </w:pPr>
                        <w:r>
                          <w:rPr>
                            <w:rFonts w:ascii="Arial" w:hAnsi="Arial" w:cs="Arial"/>
                            <w:sz w:val="18"/>
                            <w:szCs w:val="18"/>
                          </w:rPr>
                          <w:t>Yes</w:t>
                        </w:r>
                      </w:p>
                    </w:tc>
                    <w:tc>
                      <w:tcPr>
                        <w:tcW w:w="900" w:type="dxa"/>
                        <w:shd w:val="clear" w:color="auto" w:fill="66CCFF"/>
                        <w:vAlign w:val="center"/>
                      </w:tcPr>
                      <w:p w14:paraId="19899F15" w14:textId="151E11B7" w:rsidR="00B743D6" w:rsidRDefault="00B743D6" w:rsidP="006245F6">
                        <w:pPr>
                          <w:jc w:val="center"/>
                          <w:rPr>
                            <w:rFonts w:ascii="Arial" w:hAnsi="Arial" w:cs="Arial"/>
                            <w:sz w:val="18"/>
                            <w:szCs w:val="18"/>
                          </w:rPr>
                        </w:pPr>
                        <w:r>
                          <w:rPr>
                            <w:rFonts w:ascii="Arial" w:hAnsi="Arial" w:cs="Arial"/>
                            <w:sz w:val="18"/>
                            <w:szCs w:val="18"/>
                          </w:rPr>
                          <w:t>1.5</w:t>
                        </w:r>
                      </w:p>
                    </w:tc>
                    <w:tc>
                      <w:tcPr>
                        <w:tcW w:w="1080" w:type="dxa"/>
                        <w:shd w:val="clear" w:color="auto" w:fill="66CCFF"/>
                        <w:vAlign w:val="center"/>
                      </w:tcPr>
                      <w:p w14:paraId="4FA8A9AB" w14:textId="36FD787D" w:rsidR="00B743D6" w:rsidRDefault="00B743D6" w:rsidP="006245F6">
                        <w:pPr>
                          <w:jc w:val="center"/>
                          <w:rPr>
                            <w:rFonts w:ascii="Arial" w:hAnsi="Arial" w:cs="Arial"/>
                            <w:sz w:val="18"/>
                            <w:szCs w:val="18"/>
                          </w:rPr>
                        </w:pPr>
                        <w:r>
                          <w:rPr>
                            <w:rFonts w:ascii="Arial" w:hAnsi="Arial" w:cs="Arial"/>
                            <w:sz w:val="18"/>
                            <w:szCs w:val="18"/>
                          </w:rPr>
                          <w:t>1.5</w:t>
                        </w:r>
                      </w:p>
                    </w:tc>
                    <w:tc>
                      <w:tcPr>
                        <w:tcW w:w="720" w:type="dxa"/>
                        <w:shd w:val="clear" w:color="auto" w:fill="66CCFF"/>
                        <w:vAlign w:val="center"/>
                      </w:tcPr>
                      <w:p w14:paraId="1481D213" w14:textId="3FA34E53" w:rsidR="00B743D6" w:rsidRDefault="00B743D6" w:rsidP="006245F6">
                        <w:pPr>
                          <w:jc w:val="center"/>
                          <w:rPr>
                            <w:rFonts w:ascii="Arial" w:hAnsi="Arial" w:cs="Arial"/>
                            <w:sz w:val="18"/>
                            <w:szCs w:val="18"/>
                          </w:rPr>
                        </w:pPr>
                        <w:r>
                          <w:rPr>
                            <w:rFonts w:ascii="Arial" w:hAnsi="Arial" w:cs="Arial"/>
                            <w:sz w:val="18"/>
                            <w:szCs w:val="18"/>
                          </w:rPr>
                          <w:t>ppm</w:t>
                        </w:r>
                      </w:p>
                    </w:tc>
                    <w:tc>
                      <w:tcPr>
                        <w:tcW w:w="630" w:type="dxa"/>
                        <w:shd w:val="clear" w:color="auto" w:fill="66CCFF"/>
                        <w:vAlign w:val="center"/>
                      </w:tcPr>
                      <w:p w14:paraId="5364EB48" w14:textId="0E4F7B01" w:rsidR="00B743D6" w:rsidRDefault="00010AE5" w:rsidP="006245F6">
                        <w:pPr>
                          <w:jc w:val="center"/>
                          <w:rPr>
                            <w:rFonts w:ascii="Arial" w:hAnsi="Arial" w:cs="Arial"/>
                            <w:sz w:val="18"/>
                            <w:szCs w:val="18"/>
                          </w:rPr>
                        </w:pPr>
                        <w:r>
                          <w:rPr>
                            <w:rFonts w:ascii="Arial" w:hAnsi="Arial" w:cs="Arial"/>
                            <w:sz w:val="18"/>
                            <w:szCs w:val="18"/>
                          </w:rPr>
                          <w:t>5</w:t>
                        </w:r>
                      </w:p>
                    </w:tc>
                    <w:tc>
                      <w:tcPr>
                        <w:tcW w:w="810" w:type="dxa"/>
                        <w:shd w:val="clear" w:color="auto" w:fill="66CCFF"/>
                        <w:vAlign w:val="center"/>
                      </w:tcPr>
                      <w:p w14:paraId="61A314D4" w14:textId="1A2E90A2" w:rsidR="00B743D6" w:rsidRDefault="00010AE5" w:rsidP="006245F6">
                        <w:pPr>
                          <w:jc w:val="center"/>
                          <w:rPr>
                            <w:rFonts w:ascii="Arial" w:hAnsi="Arial" w:cs="Arial"/>
                            <w:sz w:val="18"/>
                            <w:szCs w:val="18"/>
                          </w:rPr>
                        </w:pPr>
                        <w:r>
                          <w:rPr>
                            <w:rFonts w:ascii="Arial" w:hAnsi="Arial" w:cs="Arial"/>
                            <w:sz w:val="18"/>
                            <w:szCs w:val="18"/>
                          </w:rPr>
                          <w:t>5</w:t>
                        </w:r>
                      </w:p>
                    </w:tc>
                    <w:tc>
                      <w:tcPr>
                        <w:tcW w:w="2250" w:type="dxa"/>
                        <w:shd w:val="clear" w:color="auto" w:fill="66CCFF"/>
                        <w:vAlign w:val="center"/>
                      </w:tcPr>
                      <w:p w14:paraId="4862E387" w14:textId="4A08FD8A" w:rsidR="00B743D6" w:rsidRDefault="00010AE5" w:rsidP="00010AE5">
                        <w:pPr>
                          <w:ind w:right="256"/>
                          <w:rPr>
                            <w:rFonts w:ascii="Arial Narrow" w:hAnsi="Arial Narrow"/>
                            <w:sz w:val="18"/>
                            <w:szCs w:val="18"/>
                          </w:rPr>
                        </w:pPr>
                        <w:r>
                          <w:rPr>
                            <w:rFonts w:ascii="Arial Narrow" w:hAnsi="Arial Narrow"/>
                            <w:sz w:val="18"/>
                            <w:szCs w:val="18"/>
                          </w:rPr>
                          <w:t>By-product of drinking water chlorination</w:t>
                        </w:r>
                      </w:p>
                    </w:tc>
                  </w:tr>
                  <w:tr w:rsidR="00914B2D" w14:paraId="17B1CAA2" w14:textId="77777777" w:rsidTr="006245F6">
                    <w:trPr>
                      <w:trHeight w:val="440"/>
                      <w:jc w:val="center"/>
                    </w:trPr>
                    <w:tc>
                      <w:tcPr>
                        <w:tcW w:w="2065" w:type="dxa"/>
                        <w:shd w:val="clear" w:color="auto" w:fill="6699FF"/>
                      </w:tcPr>
                      <w:p w14:paraId="665FE117" w14:textId="77777777" w:rsidR="00836D54" w:rsidRPr="00B75D2E" w:rsidRDefault="00836D54" w:rsidP="009D5D4C">
                        <w:pPr>
                          <w:rPr>
                            <w:rFonts w:ascii="Arial" w:hAnsi="Arial" w:cs="Arial"/>
                            <w:color w:val="FFFFFF" w:themeColor="background1"/>
                            <w:sz w:val="18"/>
                            <w:szCs w:val="18"/>
                          </w:rPr>
                        </w:pPr>
                      </w:p>
                      <w:p w14:paraId="074B27B2" w14:textId="0CB4BE42" w:rsidR="00836D54" w:rsidRPr="00B75D2E" w:rsidRDefault="00836D54" w:rsidP="009D5D4C">
                        <w:pPr>
                          <w:rPr>
                            <w:rFonts w:ascii="Arial" w:hAnsi="Arial" w:cs="Arial"/>
                            <w:color w:val="FFFFFF" w:themeColor="background1"/>
                            <w:sz w:val="18"/>
                            <w:szCs w:val="18"/>
                          </w:rPr>
                        </w:pPr>
                        <w:r w:rsidRPr="00B75D2E">
                          <w:rPr>
                            <w:rFonts w:ascii="Arial" w:hAnsi="Arial" w:cs="Arial"/>
                            <w:color w:val="FFFFFF" w:themeColor="background1"/>
                            <w:sz w:val="18"/>
                            <w:szCs w:val="18"/>
                          </w:rPr>
                          <w:t>B</w:t>
                        </w:r>
                        <w:r w:rsidR="00F33A7D">
                          <w:rPr>
                            <w:rFonts w:ascii="Arial" w:hAnsi="Arial" w:cs="Arial"/>
                            <w:color w:val="FFFFFF" w:themeColor="background1"/>
                            <w:sz w:val="18"/>
                            <w:szCs w:val="18"/>
                          </w:rPr>
                          <w:t>ARIUM</w:t>
                        </w:r>
                      </w:p>
                    </w:tc>
                    <w:tc>
                      <w:tcPr>
                        <w:tcW w:w="1170" w:type="dxa"/>
                        <w:shd w:val="clear" w:color="auto" w:fill="66CCFF"/>
                        <w:vAlign w:val="center"/>
                      </w:tcPr>
                      <w:p w14:paraId="1DC908A2" w14:textId="672FCFA4" w:rsidR="00836D54" w:rsidRPr="006D34AD" w:rsidRDefault="00F33A7D" w:rsidP="006245F6">
                        <w:pPr>
                          <w:jc w:val="center"/>
                          <w:rPr>
                            <w:rFonts w:ascii="Arial" w:hAnsi="Arial" w:cs="Arial"/>
                            <w:sz w:val="18"/>
                            <w:szCs w:val="18"/>
                          </w:rPr>
                        </w:pPr>
                        <w:r>
                          <w:rPr>
                            <w:rFonts w:ascii="Arial" w:hAnsi="Arial" w:cs="Arial"/>
                            <w:sz w:val="18"/>
                            <w:szCs w:val="18"/>
                          </w:rPr>
                          <w:t>8</w:t>
                        </w:r>
                        <w:r w:rsidR="00836D54">
                          <w:rPr>
                            <w:rFonts w:ascii="Arial" w:hAnsi="Arial" w:cs="Arial"/>
                            <w:sz w:val="18"/>
                            <w:szCs w:val="18"/>
                          </w:rPr>
                          <w:t>/</w:t>
                        </w:r>
                        <w:r>
                          <w:rPr>
                            <w:rFonts w:ascii="Arial" w:hAnsi="Arial" w:cs="Arial"/>
                            <w:sz w:val="18"/>
                            <w:szCs w:val="18"/>
                          </w:rPr>
                          <w:t>4</w:t>
                        </w:r>
                        <w:r w:rsidR="00836D54">
                          <w:rPr>
                            <w:rFonts w:ascii="Arial" w:hAnsi="Arial" w:cs="Arial"/>
                            <w:sz w:val="18"/>
                            <w:szCs w:val="18"/>
                          </w:rPr>
                          <w:t>/202</w:t>
                        </w:r>
                        <w:r w:rsidR="00F16546">
                          <w:rPr>
                            <w:rFonts w:ascii="Arial" w:hAnsi="Arial" w:cs="Arial"/>
                            <w:sz w:val="18"/>
                            <w:szCs w:val="18"/>
                          </w:rPr>
                          <w:t>2</w:t>
                        </w:r>
                      </w:p>
                    </w:tc>
                    <w:tc>
                      <w:tcPr>
                        <w:tcW w:w="1260" w:type="dxa"/>
                        <w:shd w:val="clear" w:color="auto" w:fill="66CCFF"/>
                        <w:vAlign w:val="center"/>
                      </w:tcPr>
                      <w:p w14:paraId="3E4055B3" w14:textId="77777777" w:rsidR="00836D54" w:rsidRPr="00EB5A02" w:rsidRDefault="00836D54" w:rsidP="006245F6">
                        <w:pPr>
                          <w:jc w:val="center"/>
                          <w:rPr>
                            <w:rFonts w:ascii="Arial" w:hAnsi="Arial" w:cs="Arial"/>
                            <w:sz w:val="18"/>
                            <w:szCs w:val="18"/>
                          </w:rPr>
                        </w:pPr>
                        <w:r>
                          <w:rPr>
                            <w:rFonts w:ascii="Arial" w:hAnsi="Arial" w:cs="Arial"/>
                            <w:sz w:val="18"/>
                            <w:szCs w:val="18"/>
                          </w:rPr>
                          <w:t>Yes</w:t>
                        </w:r>
                      </w:p>
                    </w:tc>
                    <w:tc>
                      <w:tcPr>
                        <w:tcW w:w="900" w:type="dxa"/>
                        <w:shd w:val="clear" w:color="auto" w:fill="66CCFF"/>
                        <w:vAlign w:val="center"/>
                      </w:tcPr>
                      <w:p w14:paraId="26970CFF" w14:textId="0FE40696" w:rsidR="00836D54" w:rsidRPr="00EB5A02" w:rsidRDefault="00F16546" w:rsidP="006245F6">
                        <w:pPr>
                          <w:jc w:val="center"/>
                          <w:rPr>
                            <w:rFonts w:ascii="Arial" w:hAnsi="Arial" w:cs="Arial"/>
                            <w:sz w:val="18"/>
                            <w:szCs w:val="18"/>
                          </w:rPr>
                        </w:pPr>
                        <w:r>
                          <w:rPr>
                            <w:rFonts w:ascii="Arial" w:hAnsi="Arial" w:cs="Arial"/>
                            <w:sz w:val="18"/>
                            <w:szCs w:val="18"/>
                          </w:rPr>
                          <w:t>0.0133</w:t>
                        </w:r>
                      </w:p>
                    </w:tc>
                    <w:tc>
                      <w:tcPr>
                        <w:tcW w:w="1080" w:type="dxa"/>
                        <w:shd w:val="clear" w:color="auto" w:fill="66CCFF"/>
                        <w:vAlign w:val="center"/>
                      </w:tcPr>
                      <w:p w14:paraId="03DA6BC5" w14:textId="17C8BCF0" w:rsidR="00836D54" w:rsidRDefault="00F16546" w:rsidP="006245F6">
                        <w:pPr>
                          <w:jc w:val="center"/>
                          <w:rPr>
                            <w:rFonts w:ascii="Arial" w:hAnsi="Arial" w:cs="Arial"/>
                            <w:sz w:val="18"/>
                            <w:szCs w:val="18"/>
                          </w:rPr>
                        </w:pPr>
                        <w:r>
                          <w:rPr>
                            <w:rFonts w:ascii="Arial" w:hAnsi="Arial" w:cs="Arial"/>
                            <w:sz w:val="18"/>
                            <w:szCs w:val="18"/>
                          </w:rPr>
                          <w:t>0.0133</w:t>
                        </w:r>
                      </w:p>
                    </w:tc>
                    <w:tc>
                      <w:tcPr>
                        <w:tcW w:w="720" w:type="dxa"/>
                        <w:shd w:val="clear" w:color="auto" w:fill="66CCFF"/>
                        <w:vAlign w:val="center"/>
                      </w:tcPr>
                      <w:p w14:paraId="50111496" w14:textId="77777777" w:rsidR="00836D54" w:rsidRDefault="00836D54" w:rsidP="006245F6">
                        <w:pPr>
                          <w:jc w:val="center"/>
                          <w:rPr>
                            <w:rFonts w:ascii="Arial" w:hAnsi="Arial" w:cs="Arial"/>
                            <w:sz w:val="18"/>
                            <w:szCs w:val="18"/>
                          </w:rPr>
                        </w:pPr>
                        <w:r>
                          <w:rPr>
                            <w:rFonts w:ascii="Arial" w:hAnsi="Arial" w:cs="Arial"/>
                            <w:sz w:val="18"/>
                            <w:szCs w:val="18"/>
                          </w:rPr>
                          <w:t>ppm</w:t>
                        </w:r>
                      </w:p>
                    </w:tc>
                    <w:tc>
                      <w:tcPr>
                        <w:tcW w:w="630" w:type="dxa"/>
                        <w:shd w:val="clear" w:color="auto" w:fill="66CCFF"/>
                        <w:vAlign w:val="center"/>
                      </w:tcPr>
                      <w:p w14:paraId="1A7707D9" w14:textId="7B1596A9" w:rsidR="00836D54" w:rsidRDefault="00F16546" w:rsidP="006245F6">
                        <w:pPr>
                          <w:jc w:val="center"/>
                          <w:rPr>
                            <w:rFonts w:ascii="Arial" w:hAnsi="Arial" w:cs="Arial"/>
                            <w:sz w:val="18"/>
                            <w:szCs w:val="18"/>
                          </w:rPr>
                        </w:pPr>
                        <w:r>
                          <w:rPr>
                            <w:rFonts w:ascii="Arial" w:hAnsi="Arial" w:cs="Arial"/>
                            <w:sz w:val="18"/>
                            <w:szCs w:val="18"/>
                          </w:rPr>
                          <w:t>2</w:t>
                        </w:r>
                      </w:p>
                    </w:tc>
                    <w:tc>
                      <w:tcPr>
                        <w:tcW w:w="810" w:type="dxa"/>
                        <w:shd w:val="clear" w:color="auto" w:fill="66CCFF"/>
                        <w:vAlign w:val="center"/>
                      </w:tcPr>
                      <w:p w14:paraId="11D17B3C" w14:textId="2554F4DE" w:rsidR="00836D54" w:rsidRPr="00431A96" w:rsidRDefault="00F16546" w:rsidP="006245F6">
                        <w:pPr>
                          <w:jc w:val="center"/>
                          <w:rPr>
                            <w:rFonts w:ascii="Arial" w:hAnsi="Arial" w:cs="Arial"/>
                            <w:sz w:val="18"/>
                            <w:szCs w:val="18"/>
                          </w:rPr>
                        </w:pPr>
                        <w:r>
                          <w:rPr>
                            <w:rFonts w:ascii="Arial" w:hAnsi="Arial" w:cs="Arial"/>
                            <w:sz w:val="18"/>
                            <w:szCs w:val="18"/>
                          </w:rPr>
                          <w:t>2</w:t>
                        </w:r>
                      </w:p>
                    </w:tc>
                    <w:tc>
                      <w:tcPr>
                        <w:tcW w:w="2250" w:type="dxa"/>
                        <w:shd w:val="clear" w:color="auto" w:fill="66CCFF"/>
                      </w:tcPr>
                      <w:p w14:paraId="2C717567" w14:textId="72FAF47E" w:rsidR="00836D54" w:rsidRDefault="00F33A7D" w:rsidP="00904A1B">
                        <w:pPr>
                          <w:ind w:right="256"/>
                          <w:rPr>
                            <w:rFonts w:ascii="Arial Narrow" w:hAnsi="Arial Narrow"/>
                            <w:sz w:val="18"/>
                            <w:szCs w:val="18"/>
                          </w:rPr>
                        </w:pPr>
                        <w:r>
                          <w:rPr>
                            <w:rFonts w:ascii="Arial Narrow" w:hAnsi="Arial Narrow"/>
                            <w:sz w:val="18"/>
                            <w:szCs w:val="18"/>
                          </w:rPr>
                          <w:t>Discharge of drilling wastes; Discharge from metal refineries</w:t>
                        </w:r>
                        <w:r w:rsidR="00E745D3">
                          <w:rPr>
                            <w:rFonts w:ascii="Arial Narrow" w:hAnsi="Arial Narrow"/>
                            <w:sz w:val="18"/>
                            <w:szCs w:val="18"/>
                          </w:rPr>
                          <w:t>; Erosion of natural deposits.</w:t>
                        </w:r>
                      </w:p>
                    </w:tc>
                  </w:tr>
                  <w:tr w:rsidR="00914B2D" w14:paraId="5404EA11" w14:textId="77777777" w:rsidTr="006245F6">
                    <w:trPr>
                      <w:trHeight w:val="800"/>
                      <w:jc w:val="center"/>
                    </w:trPr>
                    <w:tc>
                      <w:tcPr>
                        <w:tcW w:w="2065" w:type="dxa"/>
                        <w:shd w:val="clear" w:color="auto" w:fill="6699FF"/>
                      </w:tcPr>
                      <w:p w14:paraId="1AB77701" w14:textId="77777777" w:rsidR="00836D54" w:rsidRPr="00B75D2E" w:rsidRDefault="00836D54" w:rsidP="009D5D4C">
                        <w:pPr>
                          <w:rPr>
                            <w:rFonts w:ascii="Arial" w:hAnsi="Arial" w:cs="Arial"/>
                            <w:color w:val="FFFFFF" w:themeColor="background1"/>
                            <w:sz w:val="18"/>
                            <w:szCs w:val="18"/>
                          </w:rPr>
                        </w:pPr>
                      </w:p>
                      <w:p w14:paraId="0B5D2627" w14:textId="77777777" w:rsidR="00836D54" w:rsidRPr="00B75D2E" w:rsidRDefault="00836D54" w:rsidP="009D5D4C">
                        <w:pPr>
                          <w:rPr>
                            <w:rFonts w:ascii="Arial" w:hAnsi="Arial" w:cs="Arial"/>
                            <w:color w:val="FFFFFF" w:themeColor="background1"/>
                          </w:rPr>
                        </w:pPr>
                        <w:r w:rsidRPr="00B75D2E">
                          <w:rPr>
                            <w:rFonts w:ascii="Arial" w:hAnsi="Arial" w:cs="Arial"/>
                            <w:color w:val="FFFFFF" w:themeColor="background1"/>
                            <w:sz w:val="18"/>
                            <w:szCs w:val="18"/>
                          </w:rPr>
                          <w:t>FLUORIDE</w:t>
                        </w:r>
                      </w:p>
                    </w:tc>
                    <w:tc>
                      <w:tcPr>
                        <w:tcW w:w="1170" w:type="dxa"/>
                        <w:shd w:val="clear" w:color="auto" w:fill="66CCFF"/>
                        <w:vAlign w:val="center"/>
                      </w:tcPr>
                      <w:p w14:paraId="0F8D4FE8" w14:textId="77777777" w:rsidR="00836D54" w:rsidRDefault="00836D54" w:rsidP="006245F6">
                        <w:pPr>
                          <w:jc w:val="center"/>
                          <w:rPr>
                            <w:rFonts w:ascii="Arial" w:hAnsi="Arial" w:cs="Arial"/>
                            <w:sz w:val="18"/>
                            <w:szCs w:val="18"/>
                          </w:rPr>
                        </w:pPr>
                      </w:p>
                      <w:p w14:paraId="677AD825" w14:textId="77777777" w:rsidR="00010AE5" w:rsidRDefault="00010AE5" w:rsidP="006245F6">
                        <w:pPr>
                          <w:jc w:val="center"/>
                          <w:rPr>
                            <w:rFonts w:ascii="Arial" w:hAnsi="Arial" w:cs="Arial"/>
                            <w:sz w:val="18"/>
                            <w:szCs w:val="18"/>
                          </w:rPr>
                        </w:pPr>
                      </w:p>
                      <w:p w14:paraId="12716FC1" w14:textId="14A3B59C" w:rsidR="00F33A7D" w:rsidRDefault="00F33A7D" w:rsidP="006245F6">
                        <w:pPr>
                          <w:jc w:val="center"/>
                          <w:rPr>
                            <w:rFonts w:ascii="Arial" w:hAnsi="Arial" w:cs="Arial"/>
                            <w:sz w:val="18"/>
                            <w:szCs w:val="18"/>
                          </w:rPr>
                        </w:pPr>
                        <w:r>
                          <w:rPr>
                            <w:rFonts w:ascii="Arial" w:hAnsi="Arial" w:cs="Arial"/>
                            <w:sz w:val="18"/>
                            <w:szCs w:val="18"/>
                          </w:rPr>
                          <w:t>4/25/2024</w:t>
                        </w:r>
                      </w:p>
                      <w:p w14:paraId="3B3F316D" w14:textId="791414DE" w:rsidR="00836D54" w:rsidRPr="006D34AD" w:rsidRDefault="00836D54" w:rsidP="006245F6">
                        <w:pPr>
                          <w:jc w:val="center"/>
                          <w:rPr>
                            <w:rFonts w:ascii="Arial" w:hAnsi="Arial" w:cs="Arial"/>
                            <w:sz w:val="18"/>
                            <w:szCs w:val="18"/>
                          </w:rPr>
                        </w:pPr>
                      </w:p>
                    </w:tc>
                    <w:tc>
                      <w:tcPr>
                        <w:tcW w:w="1260" w:type="dxa"/>
                        <w:shd w:val="clear" w:color="auto" w:fill="66CCFF"/>
                        <w:vAlign w:val="center"/>
                      </w:tcPr>
                      <w:p w14:paraId="0257FAA4" w14:textId="77777777" w:rsidR="00836D54" w:rsidRDefault="00836D54" w:rsidP="006245F6">
                        <w:pPr>
                          <w:jc w:val="center"/>
                          <w:rPr>
                            <w:rFonts w:ascii="Arial" w:hAnsi="Arial" w:cs="Arial"/>
                            <w:sz w:val="18"/>
                            <w:szCs w:val="18"/>
                          </w:rPr>
                        </w:pPr>
                      </w:p>
                      <w:p w14:paraId="04372978" w14:textId="0C824A87" w:rsidR="00836D54" w:rsidRPr="00EB5A02" w:rsidRDefault="00836D54" w:rsidP="006245F6">
                        <w:pPr>
                          <w:jc w:val="center"/>
                          <w:rPr>
                            <w:rFonts w:ascii="Arial" w:hAnsi="Arial" w:cs="Arial"/>
                            <w:sz w:val="18"/>
                            <w:szCs w:val="18"/>
                          </w:rPr>
                        </w:pPr>
                        <w:r>
                          <w:rPr>
                            <w:rFonts w:ascii="Arial" w:hAnsi="Arial" w:cs="Arial"/>
                            <w:sz w:val="18"/>
                            <w:szCs w:val="18"/>
                          </w:rPr>
                          <w:t>Yes</w:t>
                        </w:r>
                      </w:p>
                    </w:tc>
                    <w:tc>
                      <w:tcPr>
                        <w:tcW w:w="900" w:type="dxa"/>
                        <w:shd w:val="clear" w:color="auto" w:fill="66CCFF"/>
                        <w:vAlign w:val="center"/>
                      </w:tcPr>
                      <w:p w14:paraId="533E8370" w14:textId="77777777" w:rsidR="00836D54" w:rsidRDefault="00836D54" w:rsidP="006245F6">
                        <w:pPr>
                          <w:jc w:val="center"/>
                          <w:rPr>
                            <w:rFonts w:ascii="Arial" w:hAnsi="Arial" w:cs="Arial"/>
                            <w:sz w:val="18"/>
                            <w:szCs w:val="18"/>
                          </w:rPr>
                        </w:pPr>
                      </w:p>
                      <w:p w14:paraId="20453BEB" w14:textId="52A3F158" w:rsidR="00836D54" w:rsidRPr="00EB5A02" w:rsidRDefault="00836D54" w:rsidP="006245F6">
                        <w:pPr>
                          <w:jc w:val="center"/>
                          <w:rPr>
                            <w:rFonts w:ascii="Arial" w:hAnsi="Arial" w:cs="Arial"/>
                            <w:sz w:val="18"/>
                            <w:szCs w:val="18"/>
                          </w:rPr>
                        </w:pPr>
                        <w:r>
                          <w:rPr>
                            <w:rFonts w:ascii="Arial" w:hAnsi="Arial" w:cs="Arial"/>
                            <w:sz w:val="18"/>
                            <w:szCs w:val="18"/>
                          </w:rPr>
                          <w:t>0.</w:t>
                        </w:r>
                        <w:r w:rsidR="00F16546">
                          <w:rPr>
                            <w:rFonts w:ascii="Arial" w:hAnsi="Arial" w:cs="Arial"/>
                            <w:sz w:val="18"/>
                            <w:szCs w:val="18"/>
                          </w:rPr>
                          <w:t>65</w:t>
                        </w:r>
                      </w:p>
                    </w:tc>
                    <w:tc>
                      <w:tcPr>
                        <w:tcW w:w="1080" w:type="dxa"/>
                        <w:shd w:val="clear" w:color="auto" w:fill="66CCFF"/>
                        <w:vAlign w:val="center"/>
                      </w:tcPr>
                      <w:p w14:paraId="07D52A69" w14:textId="77777777" w:rsidR="006245F6" w:rsidRDefault="006245F6" w:rsidP="006245F6">
                        <w:pPr>
                          <w:jc w:val="center"/>
                          <w:rPr>
                            <w:rFonts w:ascii="Arial" w:hAnsi="Arial" w:cs="Arial"/>
                            <w:sz w:val="18"/>
                            <w:szCs w:val="18"/>
                          </w:rPr>
                        </w:pPr>
                      </w:p>
                      <w:p w14:paraId="5991D897" w14:textId="124BFA7C" w:rsidR="00F16546" w:rsidRDefault="00F16546" w:rsidP="006245F6">
                        <w:pPr>
                          <w:jc w:val="center"/>
                          <w:rPr>
                            <w:rFonts w:ascii="Arial" w:hAnsi="Arial" w:cs="Arial"/>
                            <w:sz w:val="18"/>
                            <w:szCs w:val="18"/>
                          </w:rPr>
                        </w:pPr>
                        <w:r>
                          <w:rPr>
                            <w:rFonts w:ascii="Arial" w:hAnsi="Arial" w:cs="Arial"/>
                            <w:sz w:val="18"/>
                            <w:szCs w:val="18"/>
                          </w:rPr>
                          <w:t>0.65</w:t>
                        </w:r>
                      </w:p>
                    </w:tc>
                    <w:tc>
                      <w:tcPr>
                        <w:tcW w:w="720" w:type="dxa"/>
                        <w:shd w:val="clear" w:color="auto" w:fill="66CCFF"/>
                        <w:vAlign w:val="center"/>
                      </w:tcPr>
                      <w:p w14:paraId="1B186191" w14:textId="6D6512DF" w:rsidR="00836D54" w:rsidRDefault="00836D54" w:rsidP="006245F6">
                        <w:pPr>
                          <w:jc w:val="center"/>
                          <w:rPr>
                            <w:rFonts w:ascii="Arial" w:hAnsi="Arial" w:cs="Arial"/>
                            <w:sz w:val="18"/>
                            <w:szCs w:val="18"/>
                          </w:rPr>
                        </w:pPr>
                      </w:p>
                      <w:p w14:paraId="1163BE30" w14:textId="6EC2DF4D" w:rsidR="00836D54" w:rsidRPr="00431A96" w:rsidRDefault="00836D54" w:rsidP="006245F6">
                        <w:pPr>
                          <w:jc w:val="center"/>
                          <w:rPr>
                            <w:rFonts w:ascii="Arial" w:hAnsi="Arial" w:cs="Arial"/>
                            <w:sz w:val="18"/>
                            <w:szCs w:val="18"/>
                          </w:rPr>
                        </w:pPr>
                        <w:r>
                          <w:rPr>
                            <w:rFonts w:ascii="Arial" w:hAnsi="Arial" w:cs="Arial"/>
                            <w:sz w:val="18"/>
                            <w:szCs w:val="18"/>
                          </w:rPr>
                          <w:t>ppm</w:t>
                        </w:r>
                      </w:p>
                    </w:tc>
                    <w:tc>
                      <w:tcPr>
                        <w:tcW w:w="630" w:type="dxa"/>
                        <w:shd w:val="clear" w:color="auto" w:fill="66CCFF"/>
                        <w:vAlign w:val="center"/>
                      </w:tcPr>
                      <w:p w14:paraId="3A83E7FE" w14:textId="77777777" w:rsidR="00836D54" w:rsidRDefault="00836D54" w:rsidP="006245F6">
                        <w:pPr>
                          <w:jc w:val="center"/>
                          <w:rPr>
                            <w:rFonts w:ascii="Arial" w:hAnsi="Arial" w:cs="Arial"/>
                            <w:sz w:val="18"/>
                            <w:szCs w:val="18"/>
                          </w:rPr>
                        </w:pPr>
                      </w:p>
                      <w:p w14:paraId="7167C9B8" w14:textId="4C579D87" w:rsidR="00836D54" w:rsidRPr="00431A96" w:rsidRDefault="00836D54" w:rsidP="006245F6">
                        <w:pPr>
                          <w:jc w:val="center"/>
                          <w:rPr>
                            <w:rFonts w:ascii="Arial" w:hAnsi="Arial" w:cs="Arial"/>
                            <w:sz w:val="18"/>
                            <w:szCs w:val="18"/>
                          </w:rPr>
                        </w:pPr>
                        <w:r>
                          <w:rPr>
                            <w:rFonts w:ascii="Arial" w:hAnsi="Arial" w:cs="Arial"/>
                            <w:sz w:val="18"/>
                            <w:szCs w:val="18"/>
                          </w:rPr>
                          <w:t>4</w:t>
                        </w:r>
                      </w:p>
                    </w:tc>
                    <w:tc>
                      <w:tcPr>
                        <w:tcW w:w="810" w:type="dxa"/>
                        <w:shd w:val="clear" w:color="auto" w:fill="66CCFF"/>
                        <w:vAlign w:val="center"/>
                      </w:tcPr>
                      <w:p w14:paraId="35B29EDE" w14:textId="77777777" w:rsidR="00836D54" w:rsidRDefault="00836D54" w:rsidP="006245F6">
                        <w:pPr>
                          <w:jc w:val="center"/>
                          <w:rPr>
                            <w:rFonts w:ascii="Arial" w:hAnsi="Arial" w:cs="Arial"/>
                            <w:sz w:val="18"/>
                            <w:szCs w:val="18"/>
                          </w:rPr>
                        </w:pPr>
                      </w:p>
                      <w:p w14:paraId="20856A6A" w14:textId="22B00F56" w:rsidR="00836D54" w:rsidRPr="00431A96" w:rsidRDefault="00836D54" w:rsidP="006245F6">
                        <w:pPr>
                          <w:jc w:val="center"/>
                          <w:rPr>
                            <w:rFonts w:ascii="Arial" w:hAnsi="Arial" w:cs="Arial"/>
                            <w:sz w:val="18"/>
                            <w:szCs w:val="18"/>
                          </w:rPr>
                        </w:pPr>
                        <w:r w:rsidRPr="00431A96">
                          <w:rPr>
                            <w:rFonts w:ascii="Arial" w:hAnsi="Arial" w:cs="Arial"/>
                            <w:sz w:val="18"/>
                            <w:szCs w:val="18"/>
                          </w:rPr>
                          <w:t>4</w:t>
                        </w:r>
                      </w:p>
                    </w:tc>
                    <w:tc>
                      <w:tcPr>
                        <w:tcW w:w="2250" w:type="dxa"/>
                        <w:shd w:val="clear" w:color="auto" w:fill="66CCFF"/>
                      </w:tcPr>
                      <w:p w14:paraId="39502E17" w14:textId="77777777" w:rsidR="00836D54" w:rsidRDefault="00836D54" w:rsidP="00904A1B">
                        <w:pPr>
                          <w:ind w:right="346"/>
                        </w:pPr>
                        <w:r>
                          <w:rPr>
                            <w:rFonts w:ascii="Arial Narrow" w:hAnsi="Arial Narrow"/>
                            <w:sz w:val="18"/>
                            <w:szCs w:val="18"/>
                          </w:rPr>
                          <w:t>Erosion of natural deposits;  Water additive which promotes strong teeth; Discharge from fertilizer and aluminum factories</w:t>
                        </w:r>
                      </w:p>
                    </w:tc>
                  </w:tr>
                  <w:tr w:rsidR="00914B2D" w14:paraId="7C8CF200" w14:textId="77777777" w:rsidTr="006245F6">
                    <w:trPr>
                      <w:trHeight w:val="503"/>
                      <w:jc w:val="center"/>
                    </w:trPr>
                    <w:tc>
                      <w:tcPr>
                        <w:tcW w:w="2065" w:type="dxa"/>
                        <w:shd w:val="clear" w:color="auto" w:fill="6699FF"/>
                      </w:tcPr>
                      <w:p w14:paraId="5B94737A" w14:textId="77777777" w:rsidR="00836D54" w:rsidRPr="00B75D2E" w:rsidRDefault="00836D54" w:rsidP="009D5D4C">
                        <w:pPr>
                          <w:rPr>
                            <w:rFonts w:ascii="Arial" w:hAnsi="Arial" w:cs="Arial"/>
                            <w:color w:val="FFFFFF" w:themeColor="background1"/>
                            <w:sz w:val="18"/>
                            <w:szCs w:val="18"/>
                          </w:rPr>
                        </w:pPr>
                      </w:p>
                      <w:p w14:paraId="691EFF56" w14:textId="77777777" w:rsidR="00836D54" w:rsidRPr="00B75D2E" w:rsidRDefault="00836D54" w:rsidP="009D5D4C">
                        <w:pPr>
                          <w:rPr>
                            <w:rFonts w:ascii="Arial" w:hAnsi="Arial" w:cs="Arial"/>
                            <w:color w:val="FFFFFF" w:themeColor="background1"/>
                          </w:rPr>
                        </w:pPr>
                        <w:r w:rsidRPr="00B75D2E">
                          <w:rPr>
                            <w:rFonts w:ascii="Arial" w:hAnsi="Arial" w:cs="Arial"/>
                            <w:color w:val="FFFFFF" w:themeColor="background1"/>
                            <w:sz w:val="18"/>
                            <w:szCs w:val="18"/>
                          </w:rPr>
                          <w:t>NITRATE</w:t>
                        </w:r>
                      </w:p>
                    </w:tc>
                    <w:tc>
                      <w:tcPr>
                        <w:tcW w:w="1170" w:type="dxa"/>
                        <w:shd w:val="clear" w:color="auto" w:fill="66CCFF"/>
                        <w:vAlign w:val="center"/>
                      </w:tcPr>
                      <w:p w14:paraId="65367549" w14:textId="77777777" w:rsidR="00836D54" w:rsidRDefault="00836D54" w:rsidP="006245F6">
                        <w:pPr>
                          <w:jc w:val="center"/>
                          <w:rPr>
                            <w:rFonts w:ascii="Arial" w:hAnsi="Arial" w:cs="Arial"/>
                            <w:sz w:val="18"/>
                            <w:szCs w:val="18"/>
                          </w:rPr>
                        </w:pPr>
                      </w:p>
                      <w:p w14:paraId="753E52B3" w14:textId="69C06020" w:rsidR="00836D54" w:rsidRDefault="00836D54" w:rsidP="006245F6">
                        <w:pPr>
                          <w:jc w:val="center"/>
                          <w:rPr>
                            <w:rFonts w:ascii="Arial" w:hAnsi="Arial" w:cs="Arial"/>
                            <w:sz w:val="18"/>
                            <w:szCs w:val="18"/>
                          </w:rPr>
                        </w:pPr>
                        <w:r>
                          <w:rPr>
                            <w:rFonts w:ascii="Arial" w:hAnsi="Arial" w:cs="Arial"/>
                            <w:sz w:val="18"/>
                            <w:szCs w:val="18"/>
                          </w:rPr>
                          <w:t>8/</w:t>
                        </w:r>
                        <w:r w:rsidR="00F33A7D">
                          <w:rPr>
                            <w:rFonts w:ascii="Arial" w:hAnsi="Arial" w:cs="Arial"/>
                            <w:sz w:val="18"/>
                            <w:szCs w:val="18"/>
                          </w:rPr>
                          <w:t>8</w:t>
                        </w:r>
                        <w:r>
                          <w:rPr>
                            <w:rFonts w:ascii="Arial" w:hAnsi="Arial" w:cs="Arial"/>
                            <w:sz w:val="18"/>
                            <w:szCs w:val="18"/>
                          </w:rPr>
                          <w:t>/202</w:t>
                        </w:r>
                        <w:r w:rsidR="00F33A7D">
                          <w:rPr>
                            <w:rFonts w:ascii="Arial" w:hAnsi="Arial" w:cs="Arial"/>
                            <w:sz w:val="18"/>
                            <w:szCs w:val="18"/>
                          </w:rPr>
                          <w:t>4</w:t>
                        </w:r>
                      </w:p>
                      <w:p w14:paraId="72F78D6B" w14:textId="77777777" w:rsidR="00836D54" w:rsidRPr="006D34AD" w:rsidRDefault="00836D54" w:rsidP="006245F6">
                        <w:pPr>
                          <w:jc w:val="center"/>
                          <w:rPr>
                            <w:rFonts w:ascii="Arial" w:hAnsi="Arial" w:cs="Arial"/>
                            <w:sz w:val="18"/>
                            <w:szCs w:val="18"/>
                          </w:rPr>
                        </w:pPr>
                      </w:p>
                    </w:tc>
                    <w:tc>
                      <w:tcPr>
                        <w:tcW w:w="1260" w:type="dxa"/>
                        <w:shd w:val="clear" w:color="auto" w:fill="66CCFF"/>
                        <w:vAlign w:val="center"/>
                      </w:tcPr>
                      <w:p w14:paraId="7B4F4857" w14:textId="77777777" w:rsidR="00836D54" w:rsidRPr="00EB5A02" w:rsidRDefault="00836D54" w:rsidP="006245F6">
                        <w:pPr>
                          <w:jc w:val="center"/>
                          <w:rPr>
                            <w:rFonts w:ascii="Arial" w:hAnsi="Arial" w:cs="Arial"/>
                            <w:sz w:val="18"/>
                            <w:szCs w:val="18"/>
                          </w:rPr>
                        </w:pPr>
                        <w:r>
                          <w:rPr>
                            <w:rFonts w:ascii="Arial" w:hAnsi="Arial" w:cs="Arial"/>
                            <w:sz w:val="18"/>
                            <w:szCs w:val="18"/>
                          </w:rPr>
                          <w:t>Yes</w:t>
                        </w:r>
                      </w:p>
                    </w:tc>
                    <w:tc>
                      <w:tcPr>
                        <w:tcW w:w="900" w:type="dxa"/>
                        <w:shd w:val="clear" w:color="auto" w:fill="66CCFF"/>
                        <w:vAlign w:val="center"/>
                      </w:tcPr>
                      <w:p w14:paraId="6153500C" w14:textId="463E15D2" w:rsidR="00836D54" w:rsidRPr="00EB5A02" w:rsidRDefault="00836D54" w:rsidP="006245F6">
                        <w:pPr>
                          <w:jc w:val="center"/>
                          <w:rPr>
                            <w:rFonts w:ascii="Arial" w:hAnsi="Arial" w:cs="Arial"/>
                            <w:sz w:val="18"/>
                            <w:szCs w:val="18"/>
                          </w:rPr>
                        </w:pPr>
                        <w:r>
                          <w:rPr>
                            <w:rFonts w:ascii="Arial" w:hAnsi="Arial" w:cs="Arial"/>
                            <w:sz w:val="18"/>
                            <w:szCs w:val="18"/>
                          </w:rPr>
                          <w:t>0.</w:t>
                        </w:r>
                        <w:r w:rsidR="00F16546">
                          <w:rPr>
                            <w:rFonts w:ascii="Arial" w:hAnsi="Arial" w:cs="Arial"/>
                            <w:sz w:val="18"/>
                            <w:szCs w:val="18"/>
                          </w:rPr>
                          <w:t>49</w:t>
                        </w:r>
                      </w:p>
                    </w:tc>
                    <w:tc>
                      <w:tcPr>
                        <w:tcW w:w="1080" w:type="dxa"/>
                        <w:shd w:val="clear" w:color="auto" w:fill="66CCFF"/>
                        <w:vAlign w:val="center"/>
                      </w:tcPr>
                      <w:p w14:paraId="65718DB1" w14:textId="42F37EC4" w:rsidR="00836D54" w:rsidRDefault="00F16546" w:rsidP="006245F6">
                        <w:pPr>
                          <w:jc w:val="center"/>
                          <w:rPr>
                            <w:rFonts w:ascii="Arial" w:hAnsi="Arial" w:cs="Arial"/>
                            <w:sz w:val="18"/>
                            <w:szCs w:val="18"/>
                          </w:rPr>
                        </w:pPr>
                        <w:r>
                          <w:rPr>
                            <w:rFonts w:ascii="Arial" w:hAnsi="Arial" w:cs="Arial"/>
                            <w:sz w:val="18"/>
                            <w:szCs w:val="18"/>
                          </w:rPr>
                          <w:t>0.49</w:t>
                        </w:r>
                      </w:p>
                    </w:tc>
                    <w:tc>
                      <w:tcPr>
                        <w:tcW w:w="720" w:type="dxa"/>
                        <w:shd w:val="clear" w:color="auto" w:fill="66CCFF"/>
                        <w:vAlign w:val="center"/>
                      </w:tcPr>
                      <w:p w14:paraId="3A7B9D91" w14:textId="77777777" w:rsidR="00836D54" w:rsidRPr="00431A96" w:rsidRDefault="00836D54" w:rsidP="006245F6">
                        <w:pPr>
                          <w:jc w:val="center"/>
                          <w:rPr>
                            <w:rFonts w:ascii="Arial" w:hAnsi="Arial" w:cs="Arial"/>
                            <w:sz w:val="18"/>
                            <w:szCs w:val="18"/>
                          </w:rPr>
                        </w:pPr>
                        <w:r>
                          <w:rPr>
                            <w:rFonts w:ascii="Arial" w:hAnsi="Arial" w:cs="Arial"/>
                            <w:sz w:val="18"/>
                            <w:szCs w:val="18"/>
                          </w:rPr>
                          <w:t>ppm</w:t>
                        </w:r>
                      </w:p>
                    </w:tc>
                    <w:tc>
                      <w:tcPr>
                        <w:tcW w:w="630" w:type="dxa"/>
                        <w:shd w:val="clear" w:color="auto" w:fill="66CCFF"/>
                        <w:vAlign w:val="center"/>
                      </w:tcPr>
                      <w:p w14:paraId="6AB67614" w14:textId="77777777" w:rsidR="00836D54" w:rsidRPr="00431A96" w:rsidRDefault="00836D54" w:rsidP="006245F6">
                        <w:pPr>
                          <w:jc w:val="center"/>
                          <w:rPr>
                            <w:rFonts w:ascii="Arial" w:hAnsi="Arial" w:cs="Arial"/>
                            <w:sz w:val="18"/>
                            <w:szCs w:val="18"/>
                          </w:rPr>
                        </w:pPr>
                        <w:r>
                          <w:rPr>
                            <w:rFonts w:ascii="Arial" w:hAnsi="Arial" w:cs="Arial"/>
                            <w:sz w:val="18"/>
                            <w:szCs w:val="18"/>
                          </w:rPr>
                          <w:t>10</w:t>
                        </w:r>
                      </w:p>
                    </w:tc>
                    <w:tc>
                      <w:tcPr>
                        <w:tcW w:w="810" w:type="dxa"/>
                        <w:shd w:val="clear" w:color="auto" w:fill="66CCFF"/>
                        <w:vAlign w:val="center"/>
                      </w:tcPr>
                      <w:p w14:paraId="55ADD2D8" w14:textId="77777777" w:rsidR="00836D54" w:rsidRPr="00431A96" w:rsidRDefault="00836D54" w:rsidP="006245F6">
                        <w:pPr>
                          <w:jc w:val="center"/>
                          <w:rPr>
                            <w:rFonts w:ascii="Arial" w:hAnsi="Arial" w:cs="Arial"/>
                            <w:sz w:val="18"/>
                            <w:szCs w:val="18"/>
                          </w:rPr>
                        </w:pPr>
                        <w:r w:rsidRPr="00431A96">
                          <w:rPr>
                            <w:rFonts w:ascii="Arial" w:hAnsi="Arial" w:cs="Arial"/>
                            <w:sz w:val="18"/>
                            <w:szCs w:val="18"/>
                          </w:rPr>
                          <w:t>10</w:t>
                        </w:r>
                      </w:p>
                    </w:tc>
                    <w:tc>
                      <w:tcPr>
                        <w:tcW w:w="2250" w:type="dxa"/>
                        <w:shd w:val="clear" w:color="auto" w:fill="66CCFF"/>
                      </w:tcPr>
                      <w:p w14:paraId="087E9E56" w14:textId="77777777" w:rsidR="00836D54" w:rsidRDefault="00836D54" w:rsidP="009D5D4C">
                        <w:r>
                          <w:rPr>
                            <w:rFonts w:ascii="Arial Narrow" w:hAnsi="Arial Narrow"/>
                            <w:sz w:val="18"/>
                            <w:szCs w:val="18"/>
                          </w:rPr>
                          <w:t>Runoff from fertilizer use; Leaching from septic tanks, sewage; Erosion of natural deposits</w:t>
                        </w:r>
                      </w:p>
                    </w:tc>
                  </w:tr>
                  <w:tr w:rsidR="00914B2D" w14:paraId="57614F16" w14:textId="77777777" w:rsidTr="006245F6">
                    <w:trPr>
                      <w:trHeight w:val="503"/>
                      <w:jc w:val="center"/>
                    </w:trPr>
                    <w:tc>
                      <w:tcPr>
                        <w:tcW w:w="2065" w:type="dxa"/>
                        <w:shd w:val="clear" w:color="auto" w:fill="6699FF"/>
                      </w:tcPr>
                      <w:p w14:paraId="462CE302" w14:textId="77777777" w:rsidR="00836D54" w:rsidRPr="00B75D2E" w:rsidRDefault="00836D54" w:rsidP="009D5D4C">
                        <w:pPr>
                          <w:rPr>
                            <w:rFonts w:ascii="Arial" w:hAnsi="Arial" w:cs="Arial"/>
                            <w:color w:val="FFFFFF" w:themeColor="background1"/>
                            <w:sz w:val="18"/>
                            <w:szCs w:val="18"/>
                          </w:rPr>
                        </w:pPr>
                      </w:p>
                      <w:p w14:paraId="430DAB0E" w14:textId="77777777" w:rsidR="00836D54" w:rsidRPr="00B75D2E" w:rsidRDefault="00836D54" w:rsidP="009D5D4C">
                        <w:pPr>
                          <w:rPr>
                            <w:rFonts w:ascii="Arial" w:hAnsi="Arial" w:cs="Arial"/>
                            <w:color w:val="FFFFFF" w:themeColor="background1"/>
                            <w:sz w:val="18"/>
                            <w:szCs w:val="18"/>
                          </w:rPr>
                        </w:pPr>
                        <w:r w:rsidRPr="00B75D2E">
                          <w:rPr>
                            <w:rFonts w:ascii="Arial" w:hAnsi="Arial" w:cs="Arial"/>
                            <w:color w:val="FFFFFF" w:themeColor="background1"/>
                            <w:sz w:val="18"/>
                            <w:szCs w:val="18"/>
                          </w:rPr>
                          <w:t>NITRITE</w:t>
                        </w:r>
                      </w:p>
                    </w:tc>
                    <w:tc>
                      <w:tcPr>
                        <w:tcW w:w="1170" w:type="dxa"/>
                        <w:shd w:val="clear" w:color="auto" w:fill="66CCFF"/>
                        <w:vAlign w:val="center"/>
                      </w:tcPr>
                      <w:p w14:paraId="7E67FE11" w14:textId="77777777" w:rsidR="00836D54" w:rsidRDefault="00836D54" w:rsidP="006245F6">
                        <w:pPr>
                          <w:jc w:val="center"/>
                          <w:rPr>
                            <w:rFonts w:ascii="Arial" w:hAnsi="Arial" w:cs="Arial"/>
                            <w:sz w:val="18"/>
                            <w:szCs w:val="18"/>
                          </w:rPr>
                        </w:pPr>
                      </w:p>
                      <w:p w14:paraId="15A0E1A3" w14:textId="77777777" w:rsidR="00F33A7D" w:rsidRDefault="00F33A7D" w:rsidP="006245F6">
                        <w:pPr>
                          <w:jc w:val="center"/>
                          <w:rPr>
                            <w:rFonts w:ascii="Arial" w:hAnsi="Arial" w:cs="Arial"/>
                            <w:sz w:val="18"/>
                            <w:szCs w:val="18"/>
                          </w:rPr>
                        </w:pPr>
                        <w:r>
                          <w:rPr>
                            <w:rFonts w:ascii="Arial" w:hAnsi="Arial" w:cs="Arial"/>
                            <w:sz w:val="18"/>
                            <w:szCs w:val="18"/>
                          </w:rPr>
                          <w:t>8/8/2024</w:t>
                        </w:r>
                      </w:p>
                      <w:p w14:paraId="768AC50A" w14:textId="18E14857" w:rsidR="00836D54" w:rsidRPr="006D34AD" w:rsidRDefault="00836D54" w:rsidP="006245F6">
                        <w:pPr>
                          <w:jc w:val="center"/>
                          <w:rPr>
                            <w:rFonts w:ascii="Arial" w:hAnsi="Arial" w:cs="Arial"/>
                            <w:sz w:val="18"/>
                            <w:szCs w:val="18"/>
                          </w:rPr>
                        </w:pPr>
                      </w:p>
                    </w:tc>
                    <w:tc>
                      <w:tcPr>
                        <w:tcW w:w="1260" w:type="dxa"/>
                        <w:shd w:val="clear" w:color="auto" w:fill="66CCFF"/>
                        <w:vAlign w:val="center"/>
                      </w:tcPr>
                      <w:p w14:paraId="14919772" w14:textId="77777777" w:rsidR="00836D54" w:rsidRPr="00EB5A02" w:rsidRDefault="00836D54" w:rsidP="006245F6">
                        <w:pPr>
                          <w:jc w:val="center"/>
                          <w:rPr>
                            <w:rFonts w:ascii="Arial" w:hAnsi="Arial" w:cs="Arial"/>
                            <w:sz w:val="18"/>
                            <w:szCs w:val="18"/>
                          </w:rPr>
                        </w:pPr>
                        <w:r>
                          <w:rPr>
                            <w:rFonts w:ascii="Arial" w:hAnsi="Arial" w:cs="Arial"/>
                            <w:sz w:val="18"/>
                            <w:szCs w:val="18"/>
                          </w:rPr>
                          <w:t>Yes</w:t>
                        </w:r>
                      </w:p>
                    </w:tc>
                    <w:tc>
                      <w:tcPr>
                        <w:tcW w:w="900" w:type="dxa"/>
                        <w:shd w:val="clear" w:color="auto" w:fill="66CCFF"/>
                        <w:vAlign w:val="center"/>
                      </w:tcPr>
                      <w:p w14:paraId="2CAC114E" w14:textId="480BB28A" w:rsidR="00836D54" w:rsidRPr="00F16546" w:rsidRDefault="00F16546" w:rsidP="006245F6">
                        <w:pPr>
                          <w:jc w:val="center"/>
                          <w:rPr>
                            <w:rFonts w:ascii="Arial" w:hAnsi="Arial" w:cs="Arial"/>
                            <w:sz w:val="18"/>
                            <w:szCs w:val="18"/>
                          </w:rPr>
                        </w:pPr>
                        <w:r w:rsidRPr="00F16546">
                          <w:rPr>
                            <w:rFonts w:ascii="Arial" w:hAnsi="Arial" w:cs="Arial"/>
                            <w:sz w:val="18"/>
                            <w:szCs w:val="18"/>
                          </w:rPr>
                          <w:t>&lt;0.070</w:t>
                        </w:r>
                      </w:p>
                    </w:tc>
                    <w:tc>
                      <w:tcPr>
                        <w:tcW w:w="1080" w:type="dxa"/>
                        <w:shd w:val="clear" w:color="auto" w:fill="66CCFF"/>
                        <w:vAlign w:val="center"/>
                      </w:tcPr>
                      <w:p w14:paraId="03D192DA" w14:textId="147CA1D4" w:rsidR="00836D54" w:rsidRPr="00F16546" w:rsidRDefault="00F16546" w:rsidP="006245F6">
                        <w:pPr>
                          <w:jc w:val="center"/>
                          <w:rPr>
                            <w:rFonts w:ascii="Arial" w:hAnsi="Arial" w:cs="Arial"/>
                            <w:sz w:val="18"/>
                            <w:szCs w:val="18"/>
                          </w:rPr>
                        </w:pPr>
                        <w:r w:rsidRPr="00F16546">
                          <w:rPr>
                            <w:rFonts w:ascii="Arial" w:hAnsi="Arial" w:cs="Arial"/>
                            <w:sz w:val="18"/>
                            <w:szCs w:val="18"/>
                          </w:rPr>
                          <w:t>&lt;0.070</w:t>
                        </w:r>
                      </w:p>
                    </w:tc>
                    <w:tc>
                      <w:tcPr>
                        <w:tcW w:w="720" w:type="dxa"/>
                        <w:shd w:val="clear" w:color="auto" w:fill="66CCFF"/>
                        <w:vAlign w:val="center"/>
                      </w:tcPr>
                      <w:p w14:paraId="5D4EE280" w14:textId="77777777" w:rsidR="00836D54" w:rsidRPr="00431A96" w:rsidRDefault="00836D54" w:rsidP="006245F6">
                        <w:pPr>
                          <w:jc w:val="center"/>
                          <w:rPr>
                            <w:rFonts w:ascii="Arial" w:hAnsi="Arial" w:cs="Arial"/>
                            <w:sz w:val="18"/>
                            <w:szCs w:val="18"/>
                          </w:rPr>
                        </w:pPr>
                        <w:r>
                          <w:rPr>
                            <w:rFonts w:ascii="Arial" w:hAnsi="Arial" w:cs="Arial"/>
                            <w:sz w:val="18"/>
                            <w:szCs w:val="18"/>
                          </w:rPr>
                          <w:t>ppm</w:t>
                        </w:r>
                      </w:p>
                    </w:tc>
                    <w:tc>
                      <w:tcPr>
                        <w:tcW w:w="630" w:type="dxa"/>
                        <w:shd w:val="clear" w:color="auto" w:fill="66CCFF"/>
                        <w:vAlign w:val="center"/>
                      </w:tcPr>
                      <w:p w14:paraId="5520907E" w14:textId="77777777" w:rsidR="00836D54" w:rsidRPr="00431A96" w:rsidRDefault="00836D54" w:rsidP="006245F6">
                        <w:pPr>
                          <w:jc w:val="center"/>
                          <w:rPr>
                            <w:rFonts w:ascii="Arial" w:hAnsi="Arial" w:cs="Arial"/>
                            <w:sz w:val="18"/>
                            <w:szCs w:val="18"/>
                          </w:rPr>
                        </w:pPr>
                        <w:r>
                          <w:rPr>
                            <w:rFonts w:ascii="Arial" w:hAnsi="Arial" w:cs="Arial"/>
                            <w:sz w:val="18"/>
                            <w:szCs w:val="18"/>
                          </w:rPr>
                          <w:t>50</w:t>
                        </w:r>
                      </w:p>
                    </w:tc>
                    <w:tc>
                      <w:tcPr>
                        <w:tcW w:w="810" w:type="dxa"/>
                        <w:shd w:val="clear" w:color="auto" w:fill="66CCFF"/>
                        <w:vAlign w:val="center"/>
                      </w:tcPr>
                      <w:p w14:paraId="7C6276CC" w14:textId="77777777" w:rsidR="00836D54" w:rsidRPr="00431A96" w:rsidRDefault="00836D54" w:rsidP="006245F6">
                        <w:pPr>
                          <w:jc w:val="center"/>
                          <w:rPr>
                            <w:rFonts w:ascii="Arial" w:hAnsi="Arial" w:cs="Arial"/>
                            <w:sz w:val="18"/>
                            <w:szCs w:val="18"/>
                          </w:rPr>
                        </w:pPr>
                        <w:r w:rsidRPr="00431A96">
                          <w:rPr>
                            <w:rFonts w:ascii="Arial" w:hAnsi="Arial" w:cs="Arial"/>
                            <w:sz w:val="18"/>
                            <w:szCs w:val="18"/>
                          </w:rPr>
                          <w:t>0</w:t>
                        </w:r>
                      </w:p>
                    </w:tc>
                    <w:tc>
                      <w:tcPr>
                        <w:tcW w:w="2250" w:type="dxa"/>
                        <w:shd w:val="clear" w:color="auto" w:fill="66CCFF"/>
                      </w:tcPr>
                      <w:p w14:paraId="68747960" w14:textId="77777777" w:rsidR="00836D54" w:rsidRDefault="00836D54" w:rsidP="009D5D4C">
                        <w:r>
                          <w:rPr>
                            <w:rFonts w:ascii="Arial Narrow" w:hAnsi="Arial Narrow"/>
                            <w:sz w:val="18"/>
                            <w:szCs w:val="18"/>
                          </w:rPr>
                          <w:t>Runoff from fertilizer use; Leaching from septic tanks, sewage; Erosion of natural deposits</w:t>
                        </w:r>
                      </w:p>
                    </w:tc>
                  </w:tr>
                  <w:tr w:rsidR="00914B2D" w14:paraId="0D6FDFF2" w14:textId="77777777" w:rsidTr="006245F6">
                    <w:trPr>
                      <w:trHeight w:val="557"/>
                      <w:jc w:val="center"/>
                    </w:trPr>
                    <w:tc>
                      <w:tcPr>
                        <w:tcW w:w="2065" w:type="dxa"/>
                        <w:shd w:val="clear" w:color="auto" w:fill="6699FF"/>
                      </w:tcPr>
                      <w:p w14:paraId="4B23D875" w14:textId="0209DAF5" w:rsidR="00836D54" w:rsidRPr="00B75D2E" w:rsidRDefault="00836D54" w:rsidP="009D5D4C">
                        <w:pPr>
                          <w:rPr>
                            <w:rFonts w:ascii="Arial" w:eastAsia="Arial" w:hAnsi="Arial"/>
                            <w:color w:val="FFFFFF" w:themeColor="background1"/>
                            <w:sz w:val="18"/>
                          </w:rPr>
                        </w:pPr>
                      </w:p>
                      <w:p w14:paraId="3933D5B3" w14:textId="4C710FB2" w:rsidR="00836D54" w:rsidRPr="00B75D2E" w:rsidRDefault="00836D54" w:rsidP="009D5D4C">
                        <w:pPr>
                          <w:rPr>
                            <w:rFonts w:ascii="Arial" w:hAnsi="Arial" w:cs="Arial"/>
                            <w:color w:val="FFFFFF" w:themeColor="background1"/>
                            <w:sz w:val="18"/>
                            <w:szCs w:val="18"/>
                          </w:rPr>
                        </w:pPr>
                        <w:r w:rsidRPr="00B75D2E">
                          <w:rPr>
                            <w:rFonts w:ascii="Arial" w:eastAsia="Arial" w:hAnsi="Arial"/>
                            <w:color w:val="FFFFFF" w:themeColor="background1"/>
                            <w:sz w:val="18"/>
                          </w:rPr>
                          <w:t>NITRATE-NITRITE</w:t>
                        </w:r>
                      </w:p>
                    </w:tc>
                    <w:tc>
                      <w:tcPr>
                        <w:tcW w:w="1170" w:type="dxa"/>
                        <w:shd w:val="clear" w:color="auto" w:fill="66CCFF"/>
                        <w:vAlign w:val="center"/>
                      </w:tcPr>
                      <w:p w14:paraId="1499FBA9" w14:textId="77777777" w:rsidR="00836D54" w:rsidRDefault="00836D54" w:rsidP="006245F6">
                        <w:pPr>
                          <w:jc w:val="center"/>
                          <w:rPr>
                            <w:rFonts w:ascii="Arial" w:hAnsi="Arial" w:cs="Arial"/>
                            <w:sz w:val="18"/>
                            <w:szCs w:val="18"/>
                          </w:rPr>
                        </w:pPr>
                      </w:p>
                      <w:p w14:paraId="57FCEE40" w14:textId="77777777" w:rsidR="00F33A7D" w:rsidRDefault="00F33A7D" w:rsidP="006245F6">
                        <w:pPr>
                          <w:jc w:val="center"/>
                          <w:rPr>
                            <w:rFonts w:ascii="Arial" w:hAnsi="Arial" w:cs="Arial"/>
                            <w:sz w:val="18"/>
                            <w:szCs w:val="18"/>
                          </w:rPr>
                        </w:pPr>
                        <w:r>
                          <w:rPr>
                            <w:rFonts w:ascii="Arial" w:hAnsi="Arial" w:cs="Arial"/>
                            <w:sz w:val="18"/>
                            <w:szCs w:val="18"/>
                          </w:rPr>
                          <w:t>8/8/2024</w:t>
                        </w:r>
                      </w:p>
                      <w:p w14:paraId="40D1D2BF" w14:textId="77777777" w:rsidR="00836D54" w:rsidRDefault="00836D54" w:rsidP="006245F6">
                        <w:pPr>
                          <w:jc w:val="center"/>
                          <w:rPr>
                            <w:rFonts w:ascii="Arial" w:hAnsi="Arial" w:cs="Arial"/>
                            <w:sz w:val="18"/>
                            <w:szCs w:val="18"/>
                          </w:rPr>
                        </w:pPr>
                      </w:p>
                    </w:tc>
                    <w:tc>
                      <w:tcPr>
                        <w:tcW w:w="1260" w:type="dxa"/>
                        <w:shd w:val="clear" w:color="auto" w:fill="66CCFF"/>
                        <w:vAlign w:val="center"/>
                      </w:tcPr>
                      <w:p w14:paraId="1DC74405" w14:textId="77777777" w:rsidR="00836D54" w:rsidRDefault="00836D54" w:rsidP="006245F6">
                        <w:pPr>
                          <w:jc w:val="center"/>
                          <w:rPr>
                            <w:rFonts w:ascii="Arial" w:hAnsi="Arial" w:cs="Arial"/>
                            <w:sz w:val="18"/>
                            <w:szCs w:val="18"/>
                          </w:rPr>
                        </w:pPr>
                        <w:r>
                          <w:rPr>
                            <w:rFonts w:ascii="Arial" w:hAnsi="Arial" w:cs="Arial"/>
                            <w:sz w:val="18"/>
                            <w:szCs w:val="18"/>
                          </w:rPr>
                          <w:t>Yes</w:t>
                        </w:r>
                      </w:p>
                    </w:tc>
                    <w:tc>
                      <w:tcPr>
                        <w:tcW w:w="900" w:type="dxa"/>
                        <w:shd w:val="clear" w:color="auto" w:fill="66CCFF"/>
                        <w:vAlign w:val="center"/>
                      </w:tcPr>
                      <w:p w14:paraId="285EFDCD" w14:textId="21F4C084" w:rsidR="00836D54" w:rsidRDefault="00836D54" w:rsidP="006245F6">
                        <w:pPr>
                          <w:jc w:val="center"/>
                          <w:rPr>
                            <w:rFonts w:ascii="Arial" w:hAnsi="Arial" w:cs="Arial"/>
                            <w:sz w:val="18"/>
                            <w:szCs w:val="18"/>
                          </w:rPr>
                        </w:pPr>
                        <w:r>
                          <w:rPr>
                            <w:rFonts w:ascii="Arial" w:hAnsi="Arial" w:cs="Arial"/>
                            <w:sz w:val="18"/>
                            <w:szCs w:val="18"/>
                          </w:rPr>
                          <w:t>0.</w:t>
                        </w:r>
                        <w:r w:rsidR="00F16546">
                          <w:rPr>
                            <w:rFonts w:ascii="Arial" w:hAnsi="Arial" w:cs="Arial"/>
                            <w:sz w:val="18"/>
                            <w:szCs w:val="18"/>
                          </w:rPr>
                          <w:t>49</w:t>
                        </w:r>
                      </w:p>
                    </w:tc>
                    <w:tc>
                      <w:tcPr>
                        <w:tcW w:w="1080" w:type="dxa"/>
                        <w:shd w:val="clear" w:color="auto" w:fill="66CCFF"/>
                        <w:vAlign w:val="center"/>
                      </w:tcPr>
                      <w:p w14:paraId="5B533285" w14:textId="0BDE6F89" w:rsidR="00836D54" w:rsidRDefault="00F16546" w:rsidP="006245F6">
                        <w:pPr>
                          <w:jc w:val="center"/>
                          <w:rPr>
                            <w:rFonts w:ascii="Arial" w:hAnsi="Arial" w:cs="Arial"/>
                            <w:sz w:val="18"/>
                            <w:szCs w:val="18"/>
                          </w:rPr>
                        </w:pPr>
                        <w:r>
                          <w:rPr>
                            <w:rFonts w:ascii="Arial" w:hAnsi="Arial" w:cs="Arial"/>
                            <w:sz w:val="18"/>
                            <w:szCs w:val="18"/>
                          </w:rPr>
                          <w:t>0.49</w:t>
                        </w:r>
                      </w:p>
                    </w:tc>
                    <w:tc>
                      <w:tcPr>
                        <w:tcW w:w="720" w:type="dxa"/>
                        <w:shd w:val="clear" w:color="auto" w:fill="66CCFF"/>
                        <w:vAlign w:val="center"/>
                      </w:tcPr>
                      <w:p w14:paraId="036D3D7D" w14:textId="77777777" w:rsidR="00836D54" w:rsidRDefault="00836D54" w:rsidP="006245F6">
                        <w:pPr>
                          <w:jc w:val="center"/>
                          <w:rPr>
                            <w:rFonts w:ascii="Arial" w:hAnsi="Arial" w:cs="Arial"/>
                            <w:sz w:val="18"/>
                            <w:szCs w:val="18"/>
                          </w:rPr>
                        </w:pPr>
                        <w:r>
                          <w:rPr>
                            <w:rFonts w:ascii="Arial" w:hAnsi="Arial" w:cs="Arial"/>
                            <w:sz w:val="18"/>
                            <w:szCs w:val="18"/>
                          </w:rPr>
                          <w:t>ppm</w:t>
                        </w:r>
                      </w:p>
                    </w:tc>
                    <w:tc>
                      <w:tcPr>
                        <w:tcW w:w="630" w:type="dxa"/>
                        <w:shd w:val="clear" w:color="auto" w:fill="66CCFF"/>
                        <w:vAlign w:val="center"/>
                      </w:tcPr>
                      <w:p w14:paraId="7865A086" w14:textId="77777777" w:rsidR="00836D54" w:rsidRDefault="00836D54" w:rsidP="006245F6">
                        <w:pPr>
                          <w:jc w:val="center"/>
                          <w:rPr>
                            <w:rFonts w:ascii="Arial" w:hAnsi="Arial" w:cs="Arial"/>
                            <w:sz w:val="18"/>
                            <w:szCs w:val="18"/>
                          </w:rPr>
                        </w:pPr>
                        <w:r>
                          <w:rPr>
                            <w:rFonts w:ascii="Arial" w:hAnsi="Arial" w:cs="Arial"/>
                            <w:sz w:val="18"/>
                            <w:szCs w:val="18"/>
                          </w:rPr>
                          <w:t>10</w:t>
                        </w:r>
                      </w:p>
                    </w:tc>
                    <w:tc>
                      <w:tcPr>
                        <w:tcW w:w="810" w:type="dxa"/>
                        <w:shd w:val="clear" w:color="auto" w:fill="66CCFF"/>
                        <w:vAlign w:val="center"/>
                      </w:tcPr>
                      <w:p w14:paraId="4CC5430E" w14:textId="77777777" w:rsidR="00836D54" w:rsidRPr="00431A96" w:rsidRDefault="00836D54" w:rsidP="006245F6">
                        <w:pPr>
                          <w:jc w:val="center"/>
                          <w:rPr>
                            <w:rFonts w:ascii="Arial" w:hAnsi="Arial" w:cs="Arial"/>
                            <w:sz w:val="18"/>
                            <w:szCs w:val="18"/>
                          </w:rPr>
                        </w:pPr>
                        <w:r>
                          <w:rPr>
                            <w:rFonts w:ascii="Arial" w:hAnsi="Arial" w:cs="Arial"/>
                            <w:sz w:val="18"/>
                            <w:szCs w:val="18"/>
                          </w:rPr>
                          <w:t>10</w:t>
                        </w:r>
                      </w:p>
                    </w:tc>
                    <w:tc>
                      <w:tcPr>
                        <w:tcW w:w="2250" w:type="dxa"/>
                        <w:shd w:val="clear" w:color="auto" w:fill="66CCFF"/>
                      </w:tcPr>
                      <w:p w14:paraId="46AA46EE" w14:textId="77777777" w:rsidR="00836D54" w:rsidRDefault="00836D54" w:rsidP="009D5D4C">
                        <w:pPr>
                          <w:rPr>
                            <w:rFonts w:ascii="Arial Narrow" w:hAnsi="Arial Narrow"/>
                            <w:sz w:val="18"/>
                            <w:szCs w:val="18"/>
                          </w:rPr>
                        </w:pPr>
                        <w:r>
                          <w:rPr>
                            <w:rFonts w:ascii="Arial Narrow" w:hAnsi="Arial Narrow"/>
                            <w:sz w:val="18"/>
                            <w:szCs w:val="18"/>
                          </w:rPr>
                          <w:t>Runoff from fertilizer use; Leaching from septic tanks, sewage; Erosion of natural deposits</w:t>
                        </w:r>
                      </w:p>
                    </w:tc>
                  </w:tr>
                  <w:tr w:rsidR="00914B2D" w14:paraId="0BE1DED4" w14:textId="77777777" w:rsidTr="006245F6">
                    <w:trPr>
                      <w:trHeight w:val="530"/>
                      <w:jc w:val="center"/>
                    </w:trPr>
                    <w:tc>
                      <w:tcPr>
                        <w:tcW w:w="2065" w:type="dxa"/>
                        <w:shd w:val="clear" w:color="auto" w:fill="6699FF"/>
                      </w:tcPr>
                      <w:p w14:paraId="17EF0555" w14:textId="68F5FA4C" w:rsidR="00836D54" w:rsidRPr="00B75D2E" w:rsidRDefault="00836D54" w:rsidP="009D5D4C">
                        <w:pPr>
                          <w:rPr>
                            <w:rFonts w:ascii="Arial" w:hAnsi="Arial" w:cs="Arial"/>
                            <w:color w:val="FFFFFF" w:themeColor="background1"/>
                            <w:sz w:val="18"/>
                            <w:szCs w:val="18"/>
                          </w:rPr>
                        </w:pPr>
                      </w:p>
                      <w:p w14:paraId="23A6D08B" w14:textId="4D8961A1" w:rsidR="00836D54" w:rsidRDefault="00836D54" w:rsidP="009D5D4C">
                        <w:pPr>
                          <w:rPr>
                            <w:rFonts w:ascii="Arial" w:hAnsi="Arial" w:cs="Arial"/>
                            <w:color w:val="FFFFFF" w:themeColor="background1"/>
                            <w:sz w:val="18"/>
                            <w:szCs w:val="18"/>
                          </w:rPr>
                        </w:pPr>
                        <w:r w:rsidRPr="00B75D2E">
                          <w:rPr>
                            <w:rFonts w:ascii="Arial" w:hAnsi="Arial" w:cs="Arial"/>
                            <w:color w:val="FFFFFF" w:themeColor="background1"/>
                            <w:sz w:val="18"/>
                            <w:szCs w:val="18"/>
                          </w:rPr>
                          <w:t>TRICHLOROETHENE</w:t>
                        </w:r>
                        <w:r>
                          <w:rPr>
                            <w:rFonts w:ascii="Arial" w:hAnsi="Arial" w:cs="Arial"/>
                            <w:color w:val="FFFFFF" w:themeColor="background1"/>
                            <w:sz w:val="18"/>
                            <w:szCs w:val="18"/>
                          </w:rPr>
                          <w:t xml:space="preserve"> (TCE)</w:t>
                        </w:r>
                      </w:p>
                      <w:p w14:paraId="47AC4D1E" w14:textId="2F41177A" w:rsidR="00DA5F84" w:rsidRPr="00B75D2E" w:rsidRDefault="00DA5F84" w:rsidP="009D5D4C">
                        <w:pPr>
                          <w:rPr>
                            <w:rFonts w:ascii="Arial" w:hAnsi="Arial" w:cs="Arial"/>
                            <w:color w:val="FFFFFF" w:themeColor="background1"/>
                            <w:sz w:val="18"/>
                            <w:szCs w:val="18"/>
                          </w:rPr>
                        </w:pPr>
                      </w:p>
                    </w:tc>
                    <w:tc>
                      <w:tcPr>
                        <w:tcW w:w="1170" w:type="dxa"/>
                        <w:shd w:val="clear" w:color="auto" w:fill="66CCFF"/>
                        <w:vAlign w:val="center"/>
                      </w:tcPr>
                      <w:p w14:paraId="38175D6D" w14:textId="77777777" w:rsidR="00836D54" w:rsidRDefault="00836D54" w:rsidP="006245F6">
                        <w:pPr>
                          <w:jc w:val="center"/>
                          <w:rPr>
                            <w:rFonts w:ascii="Arial" w:hAnsi="Arial" w:cs="Arial"/>
                            <w:sz w:val="18"/>
                            <w:szCs w:val="18"/>
                          </w:rPr>
                        </w:pPr>
                      </w:p>
                      <w:p w14:paraId="29E2B3AF" w14:textId="77777777" w:rsidR="00F33A7D" w:rsidRDefault="00F33A7D" w:rsidP="006245F6">
                        <w:pPr>
                          <w:jc w:val="center"/>
                          <w:rPr>
                            <w:rFonts w:ascii="Arial" w:hAnsi="Arial" w:cs="Arial"/>
                            <w:sz w:val="18"/>
                            <w:szCs w:val="18"/>
                          </w:rPr>
                        </w:pPr>
                        <w:r>
                          <w:rPr>
                            <w:rFonts w:ascii="Arial" w:hAnsi="Arial" w:cs="Arial"/>
                            <w:sz w:val="18"/>
                            <w:szCs w:val="18"/>
                          </w:rPr>
                          <w:t>8/8/2024</w:t>
                        </w:r>
                      </w:p>
                      <w:p w14:paraId="7367FD28" w14:textId="1D4CE465" w:rsidR="00836D54" w:rsidRPr="006D34AD" w:rsidRDefault="00836D54" w:rsidP="006245F6">
                        <w:pPr>
                          <w:jc w:val="center"/>
                          <w:rPr>
                            <w:rFonts w:ascii="Arial" w:hAnsi="Arial" w:cs="Arial"/>
                            <w:sz w:val="18"/>
                            <w:szCs w:val="18"/>
                          </w:rPr>
                        </w:pPr>
                      </w:p>
                    </w:tc>
                    <w:tc>
                      <w:tcPr>
                        <w:tcW w:w="1260" w:type="dxa"/>
                        <w:shd w:val="clear" w:color="auto" w:fill="66CCFF"/>
                        <w:vAlign w:val="center"/>
                      </w:tcPr>
                      <w:p w14:paraId="63C55BFF" w14:textId="77777777" w:rsidR="00836D54" w:rsidRPr="00EB5A02" w:rsidRDefault="00836D54" w:rsidP="006245F6">
                        <w:pPr>
                          <w:jc w:val="center"/>
                          <w:rPr>
                            <w:rFonts w:ascii="Arial" w:hAnsi="Arial" w:cs="Arial"/>
                            <w:sz w:val="18"/>
                            <w:szCs w:val="18"/>
                          </w:rPr>
                        </w:pPr>
                        <w:r>
                          <w:rPr>
                            <w:rFonts w:ascii="Arial" w:hAnsi="Arial" w:cs="Arial"/>
                            <w:sz w:val="18"/>
                            <w:szCs w:val="18"/>
                          </w:rPr>
                          <w:t>Yes</w:t>
                        </w:r>
                      </w:p>
                    </w:tc>
                    <w:tc>
                      <w:tcPr>
                        <w:tcW w:w="900" w:type="dxa"/>
                        <w:shd w:val="clear" w:color="auto" w:fill="66CCFF"/>
                        <w:vAlign w:val="center"/>
                      </w:tcPr>
                      <w:p w14:paraId="03097C26" w14:textId="77777777" w:rsidR="00836D54" w:rsidRPr="00EB5A02" w:rsidRDefault="00836D54" w:rsidP="006245F6">
                        <w:pPr>
                          <w:jc w:val="center"/>
                          <w:rPr>
                            <w:rFonts w:ascii="Arial" w:hAnsi="Arial" w:cs="Arial"/>
                            <w:sz w:val="18"/>
                            <w:szCs w:val="18"/>
                          </w:rPr>
                        </w:pPr>
                        <w:r>
                          <w:rPr>
                            <w:rFonts w:ascii="Arial" w:hAnsi="Arial" w:cs="Arial"/>
                            <w:sz w:val="18"/>
                            <w:szCs w:val="18"/>
                          </w:rPr>
                          <w:t>&lt;0.001</w:t>
                        </w:r>
                      </w:p>
                    </w:tc>
                    <w:tc>
                      <w:tcPr>
                        <w:tcW w:w="1080" w:type="dxa"/>
                        <w:shd w:val="clear" w:color="auto" w:fill="66CCFF"/>
                        <w:vAlign w:val="center"/>
                      </w:tcPr>
                      <w:p w14:paraId="434C2A2B" w14:textId="659681E6" w:rsidR="00836D54" w:rsidRDefault="00F16546" w:rsidP="006245F6">
                        <w:pPr>
                          <w:jc w:val="center"/>
                          <w:rPr>
                            <w:rFonts w:ascii="Arial" w:hAnsi="Arial" w:cs="Arial"/>
                            <w:sz w:val="18"/>
                            <w:szCs w:val="18"/>
                          </w:rPr>
                        </w:pPr>
                        <w:r>
                          <w:rPr>
                            <w:rFonts w:ascii="Arial" w:hAnsi="Arial" w:cs="Arial"/>
                            <w:sz w:val="18"/>
                            <w:szCs w:val="18"/>
                          </w:rPr>
                          <w:t>&lt;0.001</w:t>
                        </w:r>
                      </w:p>
                    </w:tc>
                    <w:tc>
                      <w:tcPr>
                        <w:tcW w:w="720" w:type="dxa"/>
                        <w:shd w:val="clear" w:color="auto" w:fill="66CCFF"/>
                        <w:vAlign w:val="center"/>
                      </w:tcPr>
                      <w:p w14:paraId="1DEC65E5" w14:textId="75D46ACA" w:rsidR="00836D54" w:rsidRPr="00431A96" w:rsidRDefault="00836D54" w:rsidP="006245F6">
                        <w:pPr>
                          <w:jc w:val="center"/>
                          <w:rPr>
                            <w:rFonts w:ascii="Arial" w:hAnsi="Arial" w:cs="Arial"/>
                            <w:sz w:val="18"/>
                            <w:szCs w:val="18"/>
                          </w:rPr>
                        </w:pPr>
                        <w:r>
                          <w:rPr>
                            <w:rFonts w:ascii="Arial" w:hAnsi="Arial" w:cs="Arial"/>
                            <w:sz w:val="18"/>
                            <w:szCs w:val="18"/>
                          </w:rPr>
                          <w:t>ppm</w:t>
                        </w:r>
                      </w:p>
                    </w:tc>
                    <w:tc>
                      <w:tcPr>
                        <w:tcW w:w="630" w:type="dxa"/>
                        <w:shd w:val="clear" w:color="auto" w:fill="66CCFF"/>
                        <w:vAlign w:val="center"/>
                      </w:tcPr>
                      <w:p w14:paraId="110DBC7E" w14:textId="45FD4B59" w:rsidR="00836D54" w:rsidRPr="00431A96" w:rsidRDefault="00836D54" w:rsidP="006245F6">
                        <w:pPr>
                          <w:jc w:val="center"/>
                          <w:rPr>
                            <w:rFonts w:ascii="Arial" w:hAnsi="Arial" w:cs="Arial"/>
                            <w:sz w:val="18"/>
                            <w:szCs w:val="18"/>
                          </w:rPr>
                        </w:pPr>
                        <w:r>
                          <w:rPr>
                            <w:rFonts w:ascii="Arial" w:hAnsi="Arial" w:cs="Arial"/>
                            <w:sz w:val="18"/>
                            <w:szCs w:val="18"/>
                          </w:rPr>
                          <w:t>5</w:t>
                        </w:r>
                      </w:p>
                    </w:tc>
                    <w:tc>
                      <w:tcPr>
                        <w:tcW w:w="810" w:type="dxa"/>
                        <w:shd w:val="clear" w:color="auto" w:fill="66CCFF"/>
                        <w:vAlign w:val="center"/>
                      </w:tcPr>
                      <w:p w14:paraId="5704DE07" w14:textId="4231C2EC" w:rsidR="00836D54" w:rsidRPr="00431A96" w:rsidRDefault="00836D54" w:rsidP="006245F6">
                        <w:pPr>
                          <w:jc w:val="center"/>
                          <w:rPr>
                            <w:rFonts w:ascii="Arial" w:hAnsi="Arial" w:cs="Arial"/>
                            <w:sz w:val="18"/>
                            <w:szCs w:val="18"/>
                          </w:rPr>
                        </w:pPr>
                        <w:r w:rsidRPr="00431A96">
                          <w:rPr>
                            <w:rFonts w:ascii="Arial" w:hAnsi="Arial" w:cs="Arial"/>
                            <w:sz w:val="18"/>
                            <w:szCs w:val="18"/>
                          </w:rPr>
                          <w:t>50</w:t>
                        </w:r>
                      </w:p>
                    </w:tc>
                    <w:tc>
                      <w:tcPr>
                        <w:tcW w:w="2250" w:type="dxa"/>
                        <w:shd w:val="clear" w:color="auto" w:fill="66CCFF"/>
                      </w:tcPr>
                      <w:p w14:paraId="70C68B7B" w14:textId="77777777" w:rsidR="00836D54" w:rsidRDefault="00836D54" w:rsidP="009D5D4C">
                        <w:pPr>
                          <w:rPr>
                            <w:rFonts w:ascii="Arial Narrow" w:hAnsi="Arial Narrow"/>
                            <w:sz w:val="18"/>
                            <w:szCs w:val="18"/>
                          </w:rPr>
                        </w:pPr>
                        <w:r w:rsidRPr="00FD7493">
                          <w:rPr>
                            <w:rFonts w:ascii="Arial Narrow" w:hAnsi="Arial Narrow"/>
                            <w:sz w:val="18"/>
                            <w:szCs w:val="18"/>
                          </w:rPr>
                          <w:t>Discharge from metal degreasing sites and other factories</w:t>
                        </w:r>
                      </w:p>
                    </w:tc>
                  </w:tr>
                </w:tbl>
                <w:p w14:paraId="6F117699" w14:textId="77777777" w:rsidR="00836D54" w:rsidRPr="009D5D4C" w:rsidRDefault="00836D54">
                  <w:pPr>
                    <w:spacing w:after="0" w:line="240" w:lineRule="auto"/>
                    <w:rPr>
                      <w:sz w:val="2"/>
                      <w:szCs w:val="2"/>
                    </w:rPr>
                  </w:pPr>
                </w:p>
              </w:tc>
            </w:tr>
          </w:tbl>
          <w:p w14:paraId="4274140F" w14:textId="77777777" w:rsidR="00801D29" w:rsidRDefault="00801D29" w:rsidP="00642E14">
            <w:pPr>
              <w:spacing w:after="0" w:line="240" w:lineRule="auto"/>
              <w:jc w:val="both"/>
            </w:pPr>
          </w:p>
        </w:tc>
        <w:tc>
          <w:tcPr>
            <w:tcW w:w="19" w:type="pct"/>
            <w:gridSpan w:val="2"/>
          </w:tcPr>
          <w:p w14:paraId="7A32696C" w14:textId="77777777" w:rsidR="00801D29" w:rsidRDefault="00801D29">
            <w:pPr>
              <w:pStyle w:val="EmptyCellLayoutStyle"/>
              <w:spacing w:after="0" w:line="240" w:lineRule="auto"/>
            </w:pPr>
          </w:p>
        </w:tc>
        <w:tc>
          <w:tcPr>
            <w:tcW w:w="11" w:type="pct"/>
            <w:gridSpan w:val="2"/>
          </w:tcPr>
          <w:p w14:paraId="7B035C9A" w14:textId="77777777" w:rsidR="00801D29" w:rsidRDefault="00801D29">
            <w:pPr>
              <w:pStyle w:val="EmptyCellLayoutStyle"/>
              <w:spacing w:after="0" w:line="240" w:lineRule="auto"/>
            </w:pPr>
          </w:p>
        </w:tc>
        <w:tc>
          <w:tcPr>
            <w:tcW w:w="10" w:type="pct"/>
            <w:gridSpan w:val="2"/>
          </w:tcPr>
          <w:p w14:paraId="4B047043" w14:textId="77777777" w:rsidR="00801D29" w:rsidRDefault="00801D29">
            <w:pPr>
              <w:pStyle w:val="EmptyCellLayoutStyle"/>
              <w:spacing w:after="0" w:line="240" w:lineRule="auto"/>
            </w:pPr>
          </w:p>
        </w:tc>
        <w:tc>
          <w:tcPr>
            <w:tcW w:w="10" w:type="pct"/>
            <w:gridSpan w:val="2"/>
          </w:tcPr>
          <w:p w14:paraId="04539EF9" w14:textId="77777777" w:rsidR="00801D29" w:rsidRDefault="00801D29">
            <w:pPr>
              <w:pStyle w:val="EmptyCellLayoutStyle"/>
              <w:spacing w:after="0" w:line="240" w:lineRule="auto"/>
            </w:pPr>
          </w:p>
        </w:tc>
      </w:tr>
      <w:tr w:rsidR="00801D29" w14:paraId="63068E44" w14:textId="77777777" w:rsidTr="00C11882">
        <w:trPr>
          <w:trHeight w:val="1530"/>
          <w:jc w:val="center"/>
        </w:trPr>
        <w:tc>
          <w:tcPr>
            <w:tcW w:w="44" w:type="pct"/>
          </w:tcPr>
          <w:p w14:paraId="3C4F173E" w14:textId="77777777" w:rsidR="00801D29" w:rsidRDefault="00801D29" w:rsidP="00F91087">
            <w:pPr>
              <w:pStyle w:val="EmptyCellLayoutStyle"/>
              <w:spacing w:after="0" w:line="240" w:lineRule="auto"/>
              <w:jc w:val="both"/>
            </w:pPr>
          </w:p>
        </w:tc>
        <w:tc>
          <w:tcPr>
            <w:tcW w:w="9" w:type="pct"/>
          </w:tcPr>
          <w:p w14:paraId="413B84D5" w14:textId="77777777" w:rsidR="00801D29" w:rsidRDefault="00801D29" w:rsidP="00F91087">
            <w:pPr>
              <w:pStyle w:val="EmptyCellLayoutStyle"/>
              <w:spacing w:after="0" w:line="240" w:lineRule="auto"/>
              <w:jc w:val="both"/>
            </w:pPr>
          </w:p>
        </w:tc>
        <w:tc>
          <w:tcPr>
            <w:tcW w:w="4897" w:type="pct"/>
          </w:tcPr>
          <w:tbl>
            <w:tblPr>
              <w:tblpPr w:leftFromText="180" w:rightFromText="180" w:vertAnchor="page" w:horzAnchor="margin" w:tblpY="466"/>
              <w:tblOverlap w:val="neve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6021"/>
              <w:gridCol w:w="990"/>
              <w:gridCol w:w="1260"/>
              <w:gridCol w:w="900"/>
              <w:gridCol w:w="1405"/>
            </w:tblGrid>
            <w:tr w:rsidR="00EB61A7" w14:paraId="1FCB1807" w14:textId="77777777" w:rsidTr="00EB61A7">
              <w:tc>
                <w:tcPr>
                  <w:tcW w:w="10576" w:type="dxa"/>
                  <w:gridSpan w:val="5"/>
                  <w:tcBorders>
                    <w:top w:val="nil"/>
                    <w:left w:val="nil"/>
                    <w:bottom w:val="single" w:sz="8" w:space="0" w:color="808080"/>
                    <w:right w:val="nil"/>
                  </w:tcBorders>
                  <w:shd w:val="clear" w:color="auto" w:fill="auto"/>
                  <w:tcMar>
                    <w:top w:w="39" w:type="dxa"/>
                    <w:left w:w="99" w:type="dxa"/>
                    <w:bottom w:w="39" w:type="dxa"/>
                    <w:right w:w="39" w:type="dxa"/>
                  </w:tcMar>
                  <w:vAlign w:val="center"/>
                </w:tcPr>
                <w:p w14:paraId="71493033" w14:textId="77777777" w:rsidR="00EB61A7" w:rsidRPr="002B2D4C" w:rsidRDefault="00EB61A7" w:rsidP="00EB61A7">
                  <w:pPr>
                    <w:spacing w:after="0" w:line="240" w:lineRule="auto"/>
                    <w:jc w:val="center"/>
                    <w:rPr>
                      <w:rFonts w:ascii="Arial" w:eastAsia="Arial" w:hAnsi="Arial"/>
                      <w:b/>
                      <w:color w:val="0000CC"/>
                      <w:sz w:val="24"/>
                      <w:szCs w:val="24"/>
                    </w:rPr>
                  </w:pPr>
                </w:p>
              </w:tc>
            </w:tr>
            <w:tr w:rsidR="00EB61A7" w14:paraId="009E484A" w14:textId="77777777" w:rsidTr="00EB61A7">
              <w:trPr>
                <w:trHeight w:val="301"/>
              </w:trPr>
              <w:tc>
                <w:tcPr>
                  <w:tcW w:w="6021" w:type="dxa"/>
                  <w:tcBorders>
                    <w:top w:val="single" w:sz="8" w:space="0" w:color="808080"/>
                    <w:left w:val="single" w:sz="7" w:space="0" w:color="808080"/>
                    <w:bottom w:val="single" w:sz="7" w:space="0" w:color="808080"/>
                    <w:right w:val="nil"/>
                  </w:tcBorders>
                  <w:shd w:val="clear" w:color="auto" w:fill="99CCFF"/>
                  <w:tcMar>
                    <w:top w:w="39" w:type="dxa"/>
                    <w:left w:w="99" w:type="dxa"/>
                    <w:bottom w:w="39" w:type="dxa"/>
                    <w:right w:w="39" w:type="dxa"/>
                  </w:tcMar>
                  <w:vAlign w:val="center"/>
                </w:tcPr>
                <w:p w14:paraId="4D6595FD" w14:textId="77777777" w:rsidR="00EB61A7" w:rsidRPr="00672C7D" w:rsidRDefault="00EB61A7" w:rsidP="00EB61A7">
                  <w:pPr>
                    <w:spacing w:after="0" w:line="240" w:lineRule="auto"/>
                    <w:jc w:val="center"/>
                    <w:rPr>
                      <w:rFonts w:ascii="Arial" w:eastAsia="Arial" w:hAnsi="Arial"/>
                      <w:b/>
                      <w:color w:val="0000CC"/>
                      <w:sz w:val="18"/>
                    </w:rPr>
                  </w:pPr>
                  <w:r w:rsidRPr="00672C7D">
                    <w:rPr>
                      <w:rFonts w:ascii="Arial" w:eastAsia="Arial" w:hAnsi="Arial"/>
                      <w:b/>
                      <w:color w:val="0000CC"/>
                      <w:sz w:val="18"/>
                    </w:rPr>
                    <w:t xml:space="preserve">Chlorine/Chloramines </w:t>
                  </w:r>
                  <w:r>
                    <w:rPr>
                      <w:rFonts w:ascii="Arial" w:eastAsia="Arial" w:hAnsi="Arial"/>
                      <w:b/>
                      <w:color w:val="0000CC"/>
                      <w:sz w:val="18"/>
                    </w:rPr>
                    <w:t xml:space="preserve">- </w:t>
                  </w:r>
                  <w:r w:rsidRPr="00672C7D">
                    <w:rPr>
                      <w:rFonts w:ascii="Arial" w:eastAsia="Arial" w:hAnsi="Arial"/>
                      <w:b/>
                      <w:color w:val="0000CC"/>
                      <w:sz w:val="18"/>
                    </w:rPr>
                    <w:t>Maximum Disinfection Level</w:t>
                  </w:r>
                </w:p>
              </w:tc>
              <w:tc>
                <w:tcPr>
                  <w:tcW w:w="990" w:type="dxa"/>
                  <w:tcBorders>
                    <w:top w:val="single" w:sz="8" w:space="0" w:color="808080"/>
                    <w:left w:val="single" w:sz="7" w:space="0" w:color="808080"/>
                    <w:bottom w:val="single" w:sz="7" w:space="0" w:color="808080"/>
                    <w:right w:val="single" w:sz="7" w:space="0" w:color="808080"/>
                  </w:tcBorders>
                  <w:shd w:val="clear" w:color="auto" w:fill="99CCFF"/>
                  <w:tcMar>
                    <w:top w:w="39" w:type="dxa"/>
                    <w:left w:w="99" w:type="dxa"/>
                    <w:bottom w:w="39" w:type="dxa"/>
                    <w:right w:w="39" w:type="dxa"/>
                  </w:tcMar>
                  <w:vAlign w:val="center"/>
                </w:tcPr>
                <w:p w14:paraId="4D37F5C2" w14:textId="77777777" w:rsidR="00EB61A7" w:rsidRPr="00672C7D" w:rsidRDefault="00EB61A7" w:rsidP="00EB61A7">
                  <w:pPr>
                    <w:spacing w:after="0" w:line="240" w:lineRule="auto"/>
                    <w:jc w:val="center"/>
                    <w:rPr>
                      <w:color w:val="0000CC"/>
                    </w:rPr>
                  </w:pPr>
                  <w:r w:rsidRPr="00672C7D">
                    <w:rPr>
                      <w:rFonts w:ascii="Arial" w:eastAsia="Arial" w:hAnsi="Arial"/>
                      <w:b/>
                      <w:color w:val="0000CC"/>
                      <w:sz w:val="18"/>
                    </w:rPr>
                    <w:t>MPA</w:t>
                  </w:r>
                </w:p>
              </w:tc>
              <w:tc>
                <w:tcPr>
                  <w:tcW w:w="1260" w:type="dxa"/>
                  <w:tcBorders>
                    <w:top w:val="single" w:sz="8" w:space="0" w:color="808080"/>
                    <w:left w:val="single" w:sz="7" w:space="0" w:color="808080"/>
                    <w:bottom w:val="single" w:sz="7" w:space="0" w:color="808080"/>
                    <w:right w:val="single" w:sz="7" w:space="0" w:color="808080"/>
                  </w:tcBorders>
                  <w:shd w:val="clear" w:color="auto" w:fill="99CCFF"/>
                  <w:tcMar>
                    <w:top w:w="39" w:type="dxa"/>
                    <w:left w:w="99" w:type="dxa"/>
                    <w:bottom w:w="39" w:type="dxa"/>
                    <w:right w:w="39" w:type="dxa"/>
                  </w:tcMar>
                  <w:vAlign w:val="center"/>
                </w:tcPr>
                <w:p w14:paraId="76DBEE10" w14:textId="77777777" w:rsidR="00EB61A7" w:rsidRPr="00672C7D" w:rsidRDefault="00EB61A7" w:rsidP="00EB61A7">
                  <w:pPr>
                    <w:spacing w:after="0" w:line="240" w:lineRule="auto"/>
                    <w:jc w:val="center"/>
                    <w:rPr>
                      <w:color w:val="0000CC"/>
                    </w:rPr>
                  </w:pPr>
                  <w:r w:rsidRPr="00672C7D">
                    <w:rPr>
                      <w:rFonts w:ascii="Arial" w:eastAsia="Arial" w:hAnsi="Arial"/>
                      <w:b/>
                      <w:color w:val="0000CC"/>
                      <w:sz w:val="18"/>
                    </w:rPr>
                    <w:t>MPA Units</w:t>
                  </w:r>
                </w:p>
              </w:tc>
              <w:tc>
                <w:tcPr>
                  <w:tcW w:w="900" w:type="dxa"/>
                  <w:tcBorders>
                    <w:top w:val="single" w:sz="8" w:space="0" w:color="808080"/>
                    <w:left w:val="single" w:sz="7" w:space="0" w:color="808080"/>
                    <w:bottom w:val="single" w:sz="7" w:space="0" w:color="808080"/>
                    <w:right w:val="single" w:sz="7" w:space="0" w:color="808080"/>
                  </w:tcBorders>
                  <w:shd w:val="clear" w:color="auto" w:fill="99CCFF"/>
                  <w:tcMar>
                    <w:top w:w="39" w:type="dxa"/>
                    <w:left w:w="99" w:type="dxa"/>
                    <w:bottom w:w="39" w:type="dxa"/>
                    <w:right w:w="39" w:type="dxa"/>
                  </w:tcMar>
                  <w:vAlign w:val="center"/>
                </w:tcPr>
                <w:p w14:paraId="6E48CCCD" w14:textId="77777777" w:rsidR="00EB61A7" w:rsidRPr="00672C7D" w:rsidRDefault="00EB61A7" w:rsidP="00EB61A7">
                  <w:pPr>
                    <w:spacing w:after="0" w:line="240" w:lineRule="auto"/>
                    <w:jc w:val="center"/>
                    <w:rPr>
                      <w:color w:val="0000CC"/>
                    </w:rPr>
                  </w:pPr>
                  <w:r w:rsidRPr="00672C7D">
                    <w:rPr>
                      <w:rFonts w:ascii="Arial" w:eastAsia="Arial" w:hAnsi="Arial"/>
                      <w:b/>
                      <w:color w:val="0000CC"/>
                      <w:sz w:val="18"/>
                    </w:rPr>
                    <w:t>RAA</w:t>
                  </w:r>
                </w:p>
              </w:tc>
              <w:tc>
                <w:tcPr>
                  <w:tcW w:w="1405" w:type="dxa"/>
                  <w:tcBorders>
                    <w:top w:val="single" w:sz="8" w:space="0" w:color="808080"/>
                    <w:left w:val="single" w:sz="7" w:space="0" w:color="808080"/>
                    <w:bottom w:val="single" w:sz="7" w:space="0" w:color="808080"/>
                    <w:right w:val="single" w:sz="7" w:space="0" w:color="808080"/>
                  </w:tcBorders>
                  <w:shd w:val="clear" w:color="auto" w:fill="99CCFF"/>
                  <w:tcMar>
                    <w:top w:w="39" w:type="dxa"/>
                    <w:left w:w="99" w:type="dxa"/>
                    <w:bottom w:w="39" w:type="dxa"/>
                    <w:right w:w="39" w:type="dxa"/>
                  </w:tcMar>
                  <w:vAlign w:val="center"/>
                </w:tcPr>
                <w:p w14:paraId="79E5D160" w14:textId="77777777" w:rsidR="00EB61A7" w:rsidRPr="00672C7D" w:rsidRDefault="00EB61A7" w:rsidP="00EB61A7">
                  <w:pPr>
                    <w:spacing w:after="0" w:line="240" w:lineRule="auto"/>
                    <w:jc w:val="center"/>
                    <w:rPr>
                      <w:color w:val="0000CC"/>
                    </w:rPr>
                  </w:pPr>
                  <w:r w:rsidRPr="00672C7D">
                    <w:rPr>
                      <w:rFonts w:ascii="Arial" w:eastAsia="Arial" w:hAnsi="Arial"/>
                      <w:b/>
                      <w:color w:val="0000CC"/>
                      <w:sz w:val="18"/>
                    </w:rPr>
                    <w:t>RAA Units</w:t>
                  </w:r>
                </w:p>
              </w:tc>
            </w:tr>
            <w:tr w:rsidR="00EB61A7" w14:paraId="27513C11" w14:textId="77777777" w:rsidTr="00EB61A7">
              <w:trPr>
                <w:trHeight w:val="210"/>
              </w:trPr>
              <w:tc>
                <w:tcPr>
                  <w:tcW w:w="6021" w:type="dxa"/>
                  <w:tcBorders>
                    <w:top w:val="nil"/>
                    <w:left w:val="single" w:sz="7" w:space="0" w:color="808080"/>
                    <w:bottom w:val="single" w:sz="7" w:space="0" w:color="808080"/>
                    <w:right w:val="nil"/>
                  </w:tcBorders>
                  <w:shd w:val="clear" w:color="auto" w:fill="EAEAEA"/>
                  <w:tcMar>
                    <w:top w:w="39" w:type="dxa"/>
                    <w:left w:w="99" w:type="dxa"/>
                    <w:bottom w:w="39" w:type="dxa"/>
                    <w:right w:w="39" w:type="dxa"/>
                  </w:tcMar>
                </w:tcPr>
                <w:p w14:paraId="5347EE76" w14:textId="77777777" w:rsidR="00EB61A7" w:rsidRDefault="00EB61A7" w:rsidP="00EB61A7">
                  <w:pPr>
                    <w:spacing w:after="0" w:line="240" w:lineRule="auto"/>
                    <w:jc w:val="both"/>
                  </w:pPr>
                  <w:r>
                    <w:rPr>
                      <w:rFonts w:ascii="Arial" w:eastAsia="Arial" w:hAnsi="Arial"/>
                      <w:color w:val="333333"/>
                      <w:sz w:val="18"/>
                    </w:rPr>
                    <w:t>12/1/2024 - 12/31/2024</w:t>
                  </w:r>
                </w:p>
              </w:tc>
              <w:tc>
                <w:tcPr>
                  <w:tcW w:w="990" w:type="dxa"/>
                  <w:tcBorders>
                    <w:top w:val="nil"/>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09940BD3" w14:textId="77777777" w:rsidR="00EB61A7" w:rsidRDefault="00EB61A7" w:rsidP="00EB61A7">
                  <w:pPr>
                    <w:spacing w:after="0" w:line="240" w:lineRule="auto"/>
                    <w:jc w:val="both"/>
                  </w:pPr>
                  <w:r>
                    <w:rPr>
                      <w:rFonts w:ascii="Arial" w:eastAsia="Arial" w:hAnsi="Arial"/>
                      <w:color w:val="333333"/>
                      <w:sz w:val="18"/>
                    </w:rPr>
                    <w:t>0.60000</w:t>
                  </w:r>
                </w:p>
              </w:tc>
              <w:tc>
                <w:tcPr>
                  <w:tcW w:w="1260" w:type="dxa"/>
                  <w:tcBorders>
                    <w:top w:val="nil"/>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0F964C43" w14:textId="77777777" w:rsidR="00EB61A7" w:rsidRDefault="00EB61A7" w:rsidP="00EB61A7">
                  <w:pPr>
                    <w:spacing w:after="0" w:line="240" w:lineRule="auto"/>
                    <w:jc w:val="both"/>
                  </w:pPr>
                  <w:r>
                    <w:rPr>
                      <w:rFonts w:ascii="Arial" w:eastAsia="Arial" w:hAnsi="Arial"/>
                      <w:color w:val="333333"/>
                      <w:sz w:val="18"/>
                    </w:rPr>
                    <w:t>MG/L</w:t>
                  </w:r>
                </w:p>
              </w:tc>
              <w:tc>
                <w:tcPr>
                  <w:tcW w:w="900" w:type="dxa"/>
                  <w:tcBorders>
                    <w:top w:val="nil"/>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13F85912" w14:textId="77777777" w:rsidR="00EB61A7" w:rsidRDefault="00EB61A7" w:rsidP="00EB61A7">
                  <w:pPr>
                    <w:spacing w:after="0" w:line="240" w:lineRule="auto"/>
                    <w:jc w:val="both"/>
                  </w:pPr>
                  <w:r>
                    <w:rPr>
                      <w:rFonts w:ascii="Arial" w:eastAsia="Arial" w:hAnsi="Arial"/>
                      <w:color w:val="333333"/>
                      <w:sz w:val="18"/>
                    </w:rPr>
                    <w:t>0.60000</w:t>
                  </w:r>
                </w:p>
              </w:tc>
              <w:tc>
                <w:tcPr>
                  <w:tcW w:w="1405" w:type="dxa"/>
                  <w:tcBorders>
                    <w:top w:val="nil"/>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397DB9E4" w14:textId="77777777" w:rsidR="00EB61A7" w:rsidRDefault="00EB61A7" w:rsidP="00EB61A7">
                  <w:pPr>
                    <w:spacing w:after="0" w:line="240" w:lineRule="auto"/>
                    <w:jc w:val="both"/>
                  </w:pPr>
                  <w:r>
                    <w:rPr>
                      <w:rFonts w:ascii="Arial" w:eastAsia="Arial" w:hAnsi="Arial"/>
                      <w:color w:val="333333"/>
                      <w:sz w:val="18"/>
                    </w:rPr>
                    <w:t>MG/L</w:t>
                  </w:r>
                </w:p>
              </w:tc>
            </w:tr>
          </w:tbl>
          <w:p w14:paraId="5BDD563C" w14:textId="5475E1E0" w:rsidR="00801D29" w:rsidRDefault="00525B4C" w:rsidP="00F91087">
            <w:pPr>
              <w:spacing w:after="0" w:line="240" w:lineRule="auto"/>
              <w:jc w:val="both"/>
            </w:pPr>
            <w:r>
              <w:rPr>
                <w:noProof/>
              </w:rPr>
              <w:drawing>
                <wp:inline distT="0" distB="0" distL="0" distR="0" wp14:anchorId="556B9DF9" wp14:editId="4668D05B">
                  <wp:extent cx="6778648" cy="139702"/>
                  <wp:effectExtent l="0" t="0" r="0" b="0"/>
                  <wp:docPr id="1913151572"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13" cstate="print"/>
                          <a:stretch>
                            <a:fillRect/>
                          </a:stretch>
                        </pic:blipFill>
                        <pic:spPr>
                          <a:xfrm>
                            <a:off x="0" y="0"/>
                            <a:ext cx="6778648" cy="139702"/>
                          </a:xfrm>
                          <a:prstGeom prst="rect">
                            <a:avLst/>
                          </a:prstGeom>
                        </pic:spPr>
                      </pic:pic>
                    </a:graphicData>
                  </a:graphic>
                </wp:inline>
              </w:drawing>
            </w:r>
          </w:p>
        </w:tc>
        <w:tc>
          <w:tcPr>
            <w:tcW w:w="19" w:type="pct"/>
            <w:gridSpan w:val="2"/>
          </w:tcPr>
          <w:p w14:paraId="55421F13" w14:textId="77777777" w:rsidR="00801D29" w:rsidRDefault="00801D29" w:rsidP="00F91087">
            <w:pPr>
              <w:pStyle w:val="EmptyCellLayoutStyle"/>
              <w:spacing w:after="0" w:line="240" w:lineRule="auto"/>
              <w:jc w:val="both"/>
            </w:pPr>
          </w:p>
        </w:tc>
        <w:tc>
          <w:tcPr>
            <w:tcW w:w="11" w:type="pct"/>
            <w:gridSpan w:val="2"/>
          </w:tcPr>
          <w:p w14:paraId="64AF0F97" w14:textId="77777777" w:rsidR="00801D29" w:rsidRDefault="00801D29" w:rsidP="00F91087">
            <w:pPr>
              <w:pStyle w:val="EmptyCellLayoutStyle"/>
              <w:spacing w:after="0" w:line="240" w:lineRule="auto"/>
              <w:jc w:val="both"/>
            </w:pPr>
          </w:p>
        </w:tc>
        <w:tc>
          <w:tcPr>
            <w:tcW w:w="10" w:type="pct"/>
            <w:gridSpan w:val="2"/>
          </w:tcPr>
          <w:p w14:paraId="2AF5FF14" w14:textId="77777777" w:rsidR="00801D29" w:rsidRDefault="00801D29" w:rsidP="00F91087">
            <w:pPr>
              <w:pStyle w:val="EmptyCellLayoutStyle"/>
              <w:spacing w:after="0" w:line="240" w:lineRule="auto"/>
              <w:jc w:val="both"/>
            </w:pPr>
          </w:p>
        </w:tc>
        <w:tc>
          <w:tcPr>
            <w:tcW w:w="10" w:type="pct"/>
            <w:gridSpan w:val="2"/>
          </w:tcPr>
          <w:p w14:paraId="3A477955" w14:textId="77777777" w:rsidR="00801D29" w:rsidRDefault="00801D29" w:rsidP="00F91087">
            <w:pPr>
              <w:pStyle w:val="EmptyCellLayoutStyle"/>
              <w:spacing w:after="0" w:line="240" w:lineRule="auto"/>
              <w:jc w:val="both"/>
            </w:pPr>
          </w:p>
        </w:tc>
      </w:tr>
      <w:tr w:rsidR="00801D29" w14:paraId="525A6845" w14:textId="77777777" w:rsidTr="00C11882">
        <w:trPr>
          <w:trHeight w:val="6300"/>
          <w:jc w:val="center"/>
        </w:trPr>
        <w:tc>
          <w:tcPr>
            <w:tcW w:w="44" w:type="pct"/>
          </w:tcPr>
          <w:p w14:paraId="0D8C9F1F" w14:textId="77777777" w:rsidR="00801D29" w:rsidRDefault="00801D29" w:rsidP="00F91087">
            <w:pPr>
              <w:pStyle w:val="EmptyCellLayoutStyle"/>
              <w:spacing w:after="0" w:line="240" w:lineRule="auto"/>
              <w:jc w:val="both"/>
            </w:pPr>
          </w:p>
        </w:tc>
        <w:tc>
          <w:tcPr>
            <w:tcW w:w="9" w:type="pct"/>
          </w:tcPr>
          <w:p w14:paraId="66C128A0" w14:textId="77777777" w:rsidR="00801D29" w:rsidRDefault="00801D29" w:rsidP="00F91087">
            <w:pPr>
              <w:pStyle w:val="EmptyCellLayoutStyle"/>
              <w:spacing w:after="0" w:line="240" w:lineRule="auto"/>
              <w:jc w:val="both"/>
            </w:pPr>
          </w:p>
        </w:tc>
        <w:tc>
          <w:tcPr>
            <w:tcW w:w="4897" w:type="pct"/>
          </w:tcPr>
          <w:p w14:paraId="42C72955" w14:textId="2B454D2A" w:rsidR="00801D29" w:rsidRDefault="00801D29" w:rsidP="00F91087">
            <w:pPr>
              <w:pStyle w:val="EmptyCellLayoutStyle"/>
              <w:spacing w:after="0" w:line="240" w:lineRule="auto"/>
              <w:jc w:val="both"/>
            </w:pPr>
          </w:p>
          <w:p w14:paraId="50393E0C" w14:textId="77777777" w:rsidR="002F7334" w:rsidRDefault="002F7334" w:rsidP="00F91087">
            <w:pPr>
              <w:pStyle w:val="EmptyCellLayoutStyle"/>
              <w:spacing w:after="0" w:line="240" w:lineRule="auto"/>
              <w:jc w:val="both"/>
            </w:pPr>
          </w:p>
          <w:p w14:paraId="1EA867DB" w14:textId="77777777" w:rsidR="002F7334" w:rsidRDefault="002F7334" w:rsidP="00F91087">
            <w:pPr>
              <w:pStyle w:val="EmptyCellLayoutStyle"/>
              <w:spacing w:after="0" w:line="240" w:lineRule="auto"/>
              <w:jc w:val="both"/>
            </w:pPr>
          </w:p>
          <w:p w14:paraId="7DDE00D0" w14:textId="77777777" w:rsidR="002F7334" w:rsidRPr="002B2D4C" w:rsidRDefault="002F7334" w:rsidP="00F91087">
            <w:pPr>
              <w:pStyle w:val="EmptyCellLayoutStyle"/>
              <w:spacing w:after="0" w:line="240" w:lineRule="auto"/>
              <w:jc w:val="both"/>
              <w:rPr>
                <w:sz w:val="20"/>
              </w:rPr>
            </w:pPr>
          </w:p>
          <w:p w14:paraId="61E2A0FB" w14:textId="77777777" w:rsidR="002F7334" w:rsidRDefault="002F7334" w:rsidP="00F91087">
            <w:pPr>
              <w:pStyle w:val="EmptyCellLayoutStyle"/>
              <w:spacing w:after="0" w:line="240" w:lineRule="auto"/>
              <w:jc w:val="both"/>
            </w:pPr>
          </w:p>
          <w:p w14:paraId="23B9ABC1" w14:textId="700C6D5A" w:rsidR="00944DBD" w:rsidRDefault="00944DBD" w:rsidP="00F91087">
            <w:pPr>
              <w:pStyle w:val="EmptyCellLayoutStyle"/>
              <w:spacing w:after="0" w:line="240" w:lineRule="auto"/>
              <w:jc w:val="both"/>
            </w:pPr>
          </w:p>
          <w:tbl>
            <w:tblPr>
              <w:tblpPr w:leftFromText="180" w:rightFromText="180" w:vertAnchor="page" w:horzAnchor="margin" w:tblpY="496"/>
              <w:tblOverlap w:val="neve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989"/>
              <w:gridCol w:w="1320"/>
              <w:gridCol w:w="952"/>
              <w:gridCol w:w="888"/>
              <w:gridCol w:w="806"/>
              <w:gridCol w:w="686"/>
              <w:gridCol w:w="731"/>
              <w:gridCol w:w="3213"/>
            </w:tblGrid>
            <w:tr w:rsidR="00EB61A7" w14:paraId="07D55AC0" w14:textId="77777777" w:rsidTr="002B2D4C">
              <w:trPr>
                <w:trHeight w:val="475"/>
              </w:trPr>
              <w:tc>
                <w:tcPr>
                  <w:tcW w:w="1989" w:type="dxa"/>
                  <w:tcBorders>
                    <w:top w:val="single" w:sz="7" w:space="0" w:color="808080"/>
                    <w:left w:val="single" w:sz="7" w:space="0" w:color="808080"/>
                    <w:bottom w:val="single" w:sz="7" w:space="0" w:color="808080"/>
                    <w:right w:val="nil"/>
                  </w:tcBorders>
                  <w:shd w:val="clear" w:color="auto" w:fill="99CCFF"/>
                  <w:tcMar>
                    <w:top w:w="39" w:type="dxa"/>
                    <w:left w:w="99" w:type="dxa"/>
                    <w:bottom w:w="39" w:type="dxa"/>
                    <w:right w:w="39" w:type="dxa"/>
                  </w:tcMar>
                  <w:vAlign w:val="center"/>
                </w:tcPr>
                <w:p w14:paraId="5F9415EA" w14:textId="77777777" w:rsidR="00EB61A7" w:rsidRDefault="00EB61A7" w:rsidP="00EB61A7">
                  <w:pPr>
                    <w:spacing w:after="0" w:line="240" w:lineRule="auto"/>
                    <w:jc w:val="center"/>
                  </w:pPr>
                  <w:r>
                    <w:rPr>
                      <w:rFonts w:ascii="Arial" w:eastAsia="Arial" w:hAnsi="Arial"/>
                      <w:b/>
                      <w:color w:val="00008B"/>
                      <w:sz w:val="18"/>
                    </w:rPr>
                    <w:t>Radiological Contaminants</w:t>
                  </w:r>
                </w:p>
              </w:tc>
              <w:tc>
                <w:tcPr>
                  <w:tcW w:w="1320" w:type="dxa"/>
                  <w:tcBorders>
                    <w:top w:val="single" w:sz="7" w:space="0" w:color="808080"/>
                    <w:left w:val="single" w:sz="7" w:space="0" w:color="808080"/>
                    <w:bottom w:val="single" w:sz="7" w:space="0" w:color="808080"/>
                    <w:right w:val="single" w:sz="7" w:space="0" w:color="808080"/>
                  </w:tcBorders>
                  <w:shd w:val="clear" w:color="auto" w:fill="99CCFF"/>
                  <w:tcMar>
                    <w:top w:w="39" w:type="dxa"/>
                    <w:left w:w="99" w:type="dxa"/>
                    <w:bottom w:w="39" w:type="dxa"/>
                    <w:right w:w="39" w:type="dxa"/>
                  </w:tcMar>
                  <w:vAlign w:val="center"/>
                </w:tcPr>
                <w:p w14:paraId="4F199224" w14:textId="77777777" w:rsidR="00EB61A7" w:rsidRDefault="00EB61A7" w:rsidP="00EB61A7">
                  <w:pPr>
                    <w:spacing w:after="0" w:line="240" w:lineRule="auto"/>
                    <w:jc w:val="center"/>
                  </w:pPr>
                  <w:r>
                    <w:rPr>
                      <w:rFonts w:ascii="Arial" w:eastAsia="Arial" w:hAnsi="Arial"/>
                      <w:b/>
                      <w:color w:val="00008B"/>
                      <w:sz w:val="18"/>
                    </w:rPr>
                    <w:t>Collection Date</w:t>
                  </w:r>
                </w:p>
              </w:tc>
              <w:tc>
                <w:tcPr>
                  <w:tcW w:w="952" w:type="dxa"/>
                  <w:tcBorders>
                    <w:top w:val="single" w:sz="7" w:space="0" w:color="808080"/>
                    <w:left w:val="single" w:sz="7" w:space="0" w:color="808080"/>
                    <w:bottom w:val="single" w:sz="7" w:space="0" w:color="808080"/>
                    <w:right w:val="single" w:sz="7" w:space="0" w:color="808080"/>
                  </w:tcBorders>
                  <w:shd w:val="clear" w:color="auto" w:fill="99CCFF"/>
                  <w:tcMar>
                    <w:top w:w="39" w:type="dxa"/>
                    <w:left w:w="99" w:type="dxa"/>
                    <w:bottom w:w="39" w:type="dxa"/>
                    <w:right w:w="39" w:type="dxa"/>
                  </w:tcMar>
                  <w:vAlign w:val="center"/>
                </w:tcPr>
                <w:p w14:paraId="23084AA5" w14:textId="77777777" w:rsidR="00EB61A7" w:rsidRDefault="00EB61A7" w:rsidP="00EB61A7">
                  <w:pPr>
                    <w:spacing w:after="0" w:line="240" w:lineRule="auto"/>
                    <w:jc w:val="center"/>
                  </w:pPr>
                  <w:r>
                    <w:rPr>
                      <w:rFonts w:ascii="Arial" w:eastAsia="Arial" w:hAnsi="Arial"/>
                      <w:b/>
                      <w:color w:val="00008B"/>
                      <w:sz w:val="18"/>
                    </w:rPr>
                    <w:t>Highest Value</w:t>
                  </w:r>
                </w:p>
              </w:tc>
              <w:tc>
                <w:tcPr>
                  <w:tcW w:w="888" w:type="dxa"/>
                  <w:tcBorders>
                    <w:top w:val="single" w:sz="7" w:space="0" w:color="808080"/>
                    <w:left w:val="single" w:sz="7" w:space="0" w:color="808080"/>
                    <w:bottom w:val="single" w:sz="7" w:space="0" w:color="808080"/>
                    <w:right w:val="single" w:sz="7" w:space="0" w:color="808080"/>
                  </w:tcBorders>
                  <w:shd w:val="clear" w:color="auto" w:fill="99CCFF"/>
                  <w:tcMar>
                    <w:top w:w="39" w:type="dxa"/>
                    <w:left w:w="99" w:type="dxa"/>
                    <w:bottom w:w="39" w:type="dxa"/>
                    <w:right w:w="39" w:type="dxa"/>
                  </w:tcMar>
                  <w:vAlign w:val="center"/>
                </w:tcPr>
                <w:p w14:paraId="10244E12" w14:textId="77777777" w:rsidR="00EB61A7" w:rsidRDefault="00EB61A7" w:rsidP="00EB61A7">
                  <w:pPr>
                    <w:spacing w:after="0" w:line="240" w:lineRule="auto"/>
                    <w:jc w:val="center"/>
                  </w:pPr>
                  <w:r>
                    <w:rPr>
                      <w:rFonts w:ascii="Arial" w:eastAsia="Arial" w:hAnsi="Arial"/>
                      <w:b/>
                      <w:color w:val="00008B"/>
                      <w:sz w:val="18"/>
                    </w:rPr>
                    <w:t>Range</w:t>
                  </w:r>
                </w:p>
              </w:tc>
              <w:tc>
                <w:tcPr>
                  <w:tcW w:w="806" w:type="dxa"/>
                  <w:tcBorders>
                    <w:top w:val="single" w:sz="7" w:space="0" w:color="808080"/>
                    <w:left w:val="single" w:sz="7" w:space="0" w:color="808080"/>
                    <w:bottom w:val="single" w:sz="7" w:space="0" w:color="808080"/>
                    <w:right w:val="single" w:sz="7" w:space="0" w:color="808080"/>
                  </w:tcBorders>
                  <w:shd w:val="clear" w:color="auto" w:fill="99CCFF"/>
                  <w:tcMar>
                    <w:top w:w="39" w:type="dxa"/>
                    <w:left w:w="99" w:type="dxa"/>
                    <w:bottom w:w="39" w:type="dxa"/>
                    <w:right w:w="39" w:type="dxa"/>
                  </w:tcMar>
                  <w:vAlign w:val="center"/>
                </w:tcPr>
                <w:p w14:paraId="5BD3CFDF" w14:textId="77777777" w:rsidR="00EB61A7" w:rsidRDefault="00EB61A7" w:rsidP="00EB61A7">
                  <w:pPr>
                    <w:spacing w:after="0" w:line="240" w:lineRule="auto"/>
                    <w:jc w:val="center"/>
                  </w:pPr>
                  <w:r>
                    <w:rPr>
                      <w:rFonts w:ascii="Arial" w:eastAsia="Arial" w:hAnsi="Arial"/>
                      <w:b/>
                      <w:color w:val="00008B"/>
                      <w:sz w:val="18"/>
                    </w:rPr>
                    <w:t>Unit</w:t>
                  </w:r>
                </w:p>
              </w:tc>
              <w:tc>
                <w:tcPr>
                  <w:tcW w:w="686" w:type="dxa"/>
                  <w:tcBorders>
                    <w:top w:val="single" w:sz="7" w:space="0" w:color="808080"/>
                    <w:left w:val="single" w:sz="7" w:space="0" w:color="808080"/>
                    <w:bottom w:val="single" w:sz="7" w:space="0" w:color="808080"/>
                    <w:right w:val="single" w:sz="7" w:space="0" w:color="808080"/>
                  </w:tcBorders>
                  <w:shd w:val="clear" w:color="auto" w:fill="99CCFF"/>
                  <w:tcMar>
                    <w:top w:w="39" w:type="dxa"/>
                    <w:left w:w="99" w:type="dxa"/>
                    <w:bottom w:w="39" w:type="dxa"/>
                    <w:right w:w="39" w:type="dxa"/>
                  </w:tcMar>
                  <w:vAlign w:val="center"/>
                </w:tcPr>
                <w:p w14:paraId="67DA74DA" w14:textId="77777777" w:rsidR="00EB61A7" w:rsidRDefault="00EB61A7" w:rsidP="00EB61A7">
                  <w:pPr>
                    <w:spacing w:after="0" w:line="240" w:lineRule="auto"/>
                    <w:jc w:val="center"/>
                  </w:pPr>
                  <w:r>
                    <w:rPr>
                      <w:rFonts w:ascii="Segoe UI" w:eastAsia="Segoe UI" w:hAnsi="Segoe UI"/>
                      <w:b/>
                      <w:color w:val="00008B"/>
                      <w:sz w:val="18"/>
                    </w:rPr>
                    <w:t>MCL</w:t>
                  </w:r>
                </w:p>
              </w:tc>
              <w:tc>
                <w:tcPr>
                  <w:tcW w:w="731" w:type="dxa"/>
                  <w:tcBorders>
                    <w:top w:val="single" w:sz="7" w:space="0" w:color="808080"/>
                    <w:left w:val="single" w:sz="7" w:space="0" w:color="808080"/>
                    <w:bottom w:val="single" w:sz="7" w:space="0" w:color="808080"/>
                    <w:right w:val="single" w:sz="7" w:space="0" w:color="808080"/>
                  </w:tcBorders>
                  <w:shd w:val="clear" w:color="auto" w:fill="99CCFF"/>
                  <w:tcMar>
                    <w:top w:w="39" w:type="dxa"/>
                    <w:left w:w="99" w:type="dxa"/>
                    <w:bottom w:w="39" w:type="dxa"/>
                    <w:right w:w="39" w:type="dxa"/>
                  </w:tcMar>
                  <w:vAlign w:val="center"/>
                </w:tcPr>
                <w:p w14:paraId="42C1BD0A" w14:textId="77777777" w:rsidR="00EB61A7" w:rsidRDefault="00EB61A7" w:rsidP="00EB61A7">
                  <w:pPr>
                    <w:spacing w:after="0" w:line="240" w:lineRule="auto"/>
                    <w:jc w:val="center"/>
                  </w:pPr>
                  <w:r>
                    <w:rPr>
                      <w:rFonts w:ascii="Arial" w:eastAsia="Arial" w:hAnsi="Arial"/>
                      <w:b/>
                      <w:color w:val="00008B"/>
                      <w:sz w:val="18"/>
                    </w:rPr>
                    <w:t>MCLG</w:t>
                  </w:r>
                </w:p>
              </w:tc>
              <w:tc>
                <w:tcPr>
                  <w:tcW w:w="3213" w:type="dxa"/>
                  <w:tcBorders>
                    <w:top w:val="single" w:sz="7" w:space="0" w:color="808080"/>
                    <w:left w:val="single" w:sz="7" w:space="0" w:color="808080"/>
                    <w:bottom w:val="single" w:sz="7" w:space="0" w:color="808080"/>
                    <w:right w:val="single" w:sz="7" w:space="0" w:color="808080"/>
                  </w:tcBorders>
                  <w:shd w:val="clear" w:color="auto" w:fill="99CCFF"/>
                  <w:tcMar>
                    <w:top w:w="39" w:type="dxa"/>
                    <w:left w:w="99" w:type="dxa"/>
                    <w:bottom w:w="39" w:type="dxa"/>
                    <w:right w:w="39" w:type="dxa"/>
                  </w:tcMar>
                  <w:vAlign w:val="center"/>
                </w:tcPr>
                <w:p w14:paraId="1D7E0D6A" w14:textId="77777777" w:rsidR="00EB61A7" w:rsidRDefault="00EB61A7" w:rsidP="00EB61A7">
                  <w:pPr>
                    <w:spacing w:after="0" w:line="240" w:lineRule="auto"/>
                    <w:jc w:val="center"/>
                  </w:pPr>
                  <w:r>
                    <w:rPr>
                      <w:rFonts w:ascii="Arial Narrow" w:eastAsia="Arial Narrow" w:hAnsi="Arial Narrow"/>
                      <w:b/>
                      <w:color w:val="00008B"/>
                      <w:sz w:val="18"/>
                    </w:rPr>
                    <w:t>Typical Source</w:t>
                  </w:r>
                </w:p>
              </w:tc>
            </w:tr>
            <w:tr w:rsidR="00EB61A7" w14:paraId="2C324646" w14:textId="77777777" w:rsidTr="002B2D4C">
              <w:trPr>
                <w:trHeight w:val="210"/>
              </w:trPr>
              <w:tc>
                <w:tcPr>
                  <w:tcW w:w="1989" w:type="dxa"/>
                  <w:tcBorders>
                    <w:top w:val="nil"/>
                    <w:left w:val="single" w:sz="7" w:space="0" w:color="808080"/>
                    <w:bottom w:val="nil"/>
                    <w:right w:val="nil"/>
                  </w:tcBorders>
                  <w:shd w:val="clear" w:color="auto" w:fill="EAEAEA"/>
                  <w:tcMar>
                    <w:top w:w="39" w:type="dxa"/>
                    <w:left w:w="99" w:type="dxa"/>
                    <w:bottom w:w="39" w:type="dxa"/>
                    <w:right w:w="39" w:type="dxa"/>
                  </w:tcMar>
                </w:tcPr>
                <w:p w14:paraId="1F0736EB" w14:textId="77777777" w:rsidR="00EB61A7" w:rsidRDefault="00EB61A7" w:rsidP="00EB61A7">
                  <w:pPr>
                    <w:spacing w:after="0" w:line="240" w:lineRule="auto"/>
                  </w:pPr>
                  <w:r>
                    <w:rPr>
                      <w:rFonts w:ascii="Arial" w:eastAsia="Arial" w:hAnsi="Arial"/>
                      <w:color w:val="333333"/>
                      <w:sz w:val="18"/>
                    </w:rPr>
                    <w:t>GROSS ALPHA, EXCL. RADON &amp; U</w:t>
                  </w:r>
                </w:p>
              </w:tc>
              <w:tc>
                <w:tcPr>
                  <w:tcW w:w="1320" w:type="dxa"/>
                  <w:tcBorders>
                    <w:top w:val="nil"/>
                    <w:left w:val="single" w:sz="7" w:space="0" w:color="808080"/>
                    <w:bottom w:val="nil"/>
                    <w:right w:val="single" w:sz="7" w:space="0" w:color="808080"/>
                  </w:tcBorders>
                  <w:shd w:val="clear" w:color="auto" w:fill="EAEAEA"/>
                  <w:tcMar>
                    <w:top w:w="39" w:type="dxa"/>
                    <w:left w:w="99" w:type="dxa"/>
                    <w:bottom w:w="39" w:type="dxa"/>
                    <w:right w:w="39" w:type="dxa"/>
                  </w:tcMar>
                  <w:vAlign w:val="center"/>
                </w:tcPr>
                <w:p w14:paraId="72D28D91" w14:textId="77777777" w:rsidR="00EB61A7" w:rsidRDefault="00EB61A7" w:rsidP="00EB61A7">
                  <w:pPr>
                    <w:spacing w:after="0" w:line="240" w:lineRule="auto"/>
                    <w:jc w:val="center"/>
                  </w:pPr>
                  <w:r>
                    <w:rPr>
                      <w:rFonts w:ascii="Arial" w:eastAsia="Arial" w:hAnsi="Arial"/>
                      <w:color w:val="333333"/>
                      <w:sz w:val="18"/>
                    </w:rPr>
                    <w:t>8/4/2022</w:t>
                  </w:r>
                </w:p>
              </w:tc>
              <w:tc>
                <w:tcPr>
                  <w:tcW w:w="952" w:type="dxa"/>
                  <w:tcBorders>
                    <w:top w:val="nil"/>
                    <w:left w:val="single" w:sz="7" w:space="0" w:color="808080"/>
                    <w:bottom w:val="nil"/>
                    <w:right w:val="single" w:sz="7" w:space="0" w:color="808080"/>
                  </w:tcBorders>
                  <w:shd w:val="clear" w:color="auto" w:fill="EAEAEA"/>
                  <w:tcMar>
                    <w:top w:w="39" w:type="dxa"/>
                    <w:left w:w="99" w:type="dxa"/>
                    <w:bottom w:w="39" w:type="dxa"/>
                    <w:right w:w="39" w:type="dxa"/>
                  </w:tcMar>
                  <w:vAlign w:val="center"/>
                </w:tcPr>
                <w:p w14:paraId="128DD65C" w14:textId="77777777" w:rsidR="00EB61A7" w:rsidRDefault="00EB61A7" w:rsidP="00EB61A7">
                  <w:pPr>
                    <w:spacing w:after="0" w:line="240" w:lineRule="auto"/>
                    <w:jc w:val="center"/>
                  </w:pPr>
                  <w:r>
                    <w:rPr>
                      <w:rFonts w:ascii="Arial" w:eastAsia="Arial" w:hAnsi="Arial"/>
                      <w:color w:val="333333"/>
                      <w:sz w:val="18"/>
                    </w:rPr>
                    <w:t>2.34</w:t>
                  </w:r>
                </w:p>
              </w:tc>
              <w:tc>
                <w:tcPr>
                  <w:tcW w:w="888" w:type="dxa"/>
                  <w:tcBorders>
                    <w:top w:val="nil"/>
                    <w:left w:val="single" w:sz="7" w:space="0" w:color="808080"/>
                    <w:bottom w:val="nil"/>
                    <w:right w:val="single" w:sz="7" w:space="0" w:color="808080"/>
                  </w:tcBorders>
                  <w:shd w:val="clear" w:color="auto" w:fill="EAEAEA"/>
                  <w:tcMar>
                    <w:top w:w="39" w:type="dxa"/>
                    <w:left w:w="99" w:type="dxa"/>
                    <w:bottom w:w="39" w:type="dxa"/>
                    <w:right w:w="39" w:type="dxa"/>
                  </w:tcMar>
                  <w:vAlign w:val="center"/>
                </w:tcPr>
                <w:p w14:paraId="66654370" w14:textId="77777777" w:rsidR="00EB61A7" w:rsidRDefault="00EB61A7" w:rsidP="00EB61A7">
                  <w:pPr>
                    <w:spacing w:after="0" w:line="240" w:lineRule="auto"/>
                    <w:jc w:val="center"/>
                  </w:pPr>
                  <w:r>
                    <w:rPr>
                      <w:rFonts w:ascii="Arial" w:eastAsia="Arial" w:hAnsi="Arial"/>
                      <w:color w:val="333333"/>
                      <w:sz w:val="18"/>
                    </w:rPr>
                    <w:t>NA</w:t>
                  </w:r>
                </w:p>
              </w:tc>
              <w:tc>
                <w:tcPr>
                  <w:tcW w:w="806" w:type="dxa"/>
                  <w:tcBorders>
                    <w:top w:val="nil"/>
                    <w:left w:val="single" w:sz="7" w:space="0" w:color="808080"/>
                    <w:bottom w:val="nil"/>
                    <w:right w:val="single" w:sz="7" w:space="0" w:color="808080"/>
                  </w:tcBorders>
                  <w:shd w:val="clear" w:color="auto" w:fill="EAEAEA"/>
                  <w:tcMar>
                    <w:top w:w="39" w:type="dxa"/>
                    <w:left w:w="99" w:type="dxa"/>
                    <w:bottom w:w="39" w:type="dxa"/>
                    <w:right w:w="39" w:type="dxa"/>
                  </w:tcMar>
                  <w:vAlign w:val="center"/>
                </w:tcPr>
                <w:p w14:paraId="55D90C7B" w14:textId="77777777" w:rsidR="00EB61A7" w:rsidRDefault="00EB61A7" w:rsidP="00EB61A7">
                  <w:pPr>
                    <w:spacing w:after="0" w:line="240" w:lineRule="auto"/>
                    <w:jc w:val="center"/>
                  </w:pPr>
                  <w:proofErr w:type="spellStart"/>
                  <w:r>
                    <w:rPr>
                      <w:rFonts w:ascii="Arial" w:eastAsia="Arial" w:hAnsi="Arial"/>
                      <w:color w:val="333333"/>
                      <w:sz w:val="18"/>
                    </w:rPr>
                    <w:t>pCi</w:t>
                  </w:r>
                  <w:proofErr w:type="spellEnd"/>
                  <w:r>
                    <w:rPr>
                      <w:rFonts w:ascii="Arial" w:eastAsia="Arial" w:hAnsi="Arial"/>
                      <w:color w:val="333333"/>
                      <w:sz w:val="18"/>
                    </w:rPr>
                    <w:t>/L</w:t>
                  </w:r>
                </w:p>
              </w:tc>
              <w:tc>
                <w:tcPr>
                  <w:tcW w:w="686" w:type="dxa"/>
                  <w:tcBorders>
                    <w:top w:val="nil"/>
                    <w:left w:val="single" w:sz="7" w:space="0" w:color="808080"/>
                    <w:bottom w:val="nil"/>
                    <w:right w:val="single" w:sz="7" w:space="0" w:color="808080"/>
                  </w:tcBorders>
                  <w:shd w:val="clear" w:color="auto" w:fill="EAEAEA"/>
                  <w:tcMar>
                    <w:top w:w="39" w:type="dxa"/>
                    <w:left w:w="99" w:type="dxa"/>
                    <w:bottom w:w="39" w:type="dxa"/>
                    <w:right w:w="39" w:type="dxa"/>
                  </w:tcMar>
                  <w:vAlign w:val="center"/>
                </w:tcPr>
                <w:p w14:paraId="02C0C100" w14:textId="77777777" w:rsidR="00EB61A7" w:rsidRDefault="00EB61A7" w:rsidP="00EB61A7">
                  <w:pPr>
                    <w:spacing w:after="0" w:line="240" w:lineRule="auto"/>
                    <w:jc w:val="center"/>
                  </w:pPr>
                  <w:r>
                    <w:rPr>
                      <w:rFonts w:ascii="Arial" w:eastAsia="Arial" w:hAnsi="Arial"/>
                      <w:color w:val="333333"/>
                      <w:sz w:val="18"/>
                    </w:rPr>
                    <w:t>15</w:t>
                  </w:r>
                </w:p>
              </w:tc>
              <w:tc>
                <w:tcPr>
                  <w:tcW w:w="731" w:type="dxa"/>
                  <w:tcBorders>
                    <w:top w:val="nil"/>
                    <w:left w:val="single" w:sz="7" w:space="0" w:color="808080"/>
                    <w:bottom w:val="nil"/>
                    <w:right w:val="single" w:sz="7" w:space="0" w:color="808080"/>
                  </w:tcBorders>
                  <w:shd w:val="clear" w:color="auto" w:fill="EAEAEA"/>
                  <w:tcMar>
                    <w:top w:w="39" w:type="dxa"/>
                    <w:left w:w="99" w:type="dxa"/>
                    <w:bottom w:w="39" w:type="dxa"/>
                    <w:right w:w="39" w:type="dxa"/>
                  </w:tcMar>
                  <w:vAlign w:val="center"/>
                </w:tcPr>
                <w:p w14:paraId="37B8C935" w14:textId="77777777" w:rsidR="00EB61A7" w:rsidRDefault="00EB61A7" w:rsidP="00EB61A7">
                  <w:pPr>
                    <w:spacing w:after="0" w:line="240" w:lineRule="auto"/>
                    <w:jc w:val="center"/>
                  </w:pPr>
                  <w:r>
                    <w:rPr>
                      <w:rFonts w:ascii="Arial" w:eastAsia="Arial" w:hAnsi="Arial"/>
                      <w:color w:val="333333"/>
                      <w:sz w:val="18"/>
                    </w:rPr>
                    <w:t>0</w:t>
                  </w:r>
                </w:p>
              </w:tc>
              <w:tc>
                <w:tcPr>
                  <w:tcW w:w="3213" w:type="dxa"/>
                  <w:tcBorders>
                    <w:top w:val="nil"/>
                    <w:left w:val="single" w:sz="7" w:space="0" w:color="808080"/>
                    <w:bottom w:val="nil"/>
                    <w:right w:val="single" w:sz="7" w:space="0" w:color="808080"/>
                  </w:tcBorders>
                  <w:shd w:val="clear" w:color="auto" w:fill="EAEAEA"/>
                  <w:tcMar>
                    <w:top w:w="39" w:type="dxa"/>
                    <w:left w:w="99" w:type="dxa"/>
                    <w:bottom w:w="39" w:type="dxa"/>
                    <w:right w:w="39" w:type="dxa"/>
                  </w:tcMar>
                  <w:vAlign w:val="center"/>
                </w:tcPr>
                <w:p w14:paraId="470BD68A" w14:textId="77777777" w:rsidR="00EB61A7" w:rsidRDefault="00EB61A7" w:rsidP="00EB61A7">
                  <w:pPr>
                    <w:spacing w:after="0" w:line="240" w:lineRule="auto"/>
                    <w:jc w:val="center"/>
                  </w:pPr>
                  <w:r>
                    <w:rPr>
                      <w:rFonts w:ascii="Arial" w:eastAsia="Arial" w:hAnsi="Arial"/>
                      <w:color w:val="333333"/>
                      <w:sz w:val="18"/>
                    </w:rPr>
                    <w:t>Erosion of natural deposits</w:t>
                  </w:r>
                </w:p>
              </w:tc>
            </w:tr>
            <w:tr w:rsidR="00EB61A7" w14:paraId="1918892A" w14:textId="77777777" w:rsidTr="002B2D4C">
              <w:trPr>
                <w:trHeight w:val="249"/>
              </w:trPr>
              <w:tc>
                <w:tcPr>
                  <w:tcW w:w="1989" w:type="dxa"/>
                  <w:tcBorders>
                    <w:top w:val="nil"/>
                    <w:left w:val="single" w:sz="7" w:space="0" w:color="808080"/>
                    <w:bottom w:val="single" w:sz="7" w:space="0" w:color="808080"/>
                    <w:right w:val="nil"/>
                  </w:tcBorders>
                  <w:shd w:val="clear" w:color="auto" w:fill="EAEAEA"/>
                  <w:tcMar>
                    <w:top w:w="39" w:type="dxa"/>
                    <w:left w:w="99" w:type="dxa"/>
                    <w:bottom w:w="39" w:type="dxa"/>
                    <w:right w:w="39" w:type="dxa"/>
                  </w:tcMar>
                </w:tcPr>
                <w:p w14:paraId="1FBEB29D" w14:textId="77777777" w:rsidR="00EB61A7" w:rsidRDefault="00EB61A7" w:rsidP="00EB61A7">
                  <w:pPr>
                    <w:spacing w:after="0" w:line="240" w:lineRule="auto"/>
                    <w:rPr>
                      <w:rFonts w:ascii="Arial" w:eastAsia="Arial" w:hAnsi="Arial"/>
                      <w:color w:val="333333"/>
                      <w:sz w:val="18"/>
                    </w:rPr>
                  </w:pPr>
                  <w:r>
                    <w:rPr>
                      <w:rFonts w:ascii="Arial" w:eastAsia="Arial" w:hAnsi="Arial"/>
                      <w:color w:val="333333"/>
                      <w:sz w:val="18"/>
                    </w:rPr>
                    <w:t>RADIUM-228</w:t>
                  </w:r>
                </w:p>
              </w:tc>
              <w:tc>
                <w:tcPr>
                  <w:tcW w:w="1320" w:type="dxa"/>
                  <w:tcBorders>
                    <w:top w:val="nil"/>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71D6F9F0" w14:textId="77777777" w:rsidR="00EB61A7" w:rsidRDefault="00EB61A7" w:rsidP="00EB61A7">
                  <w:pPr>
                    <w:spacing w:after="0" w:line="240" w:lineRule="auto"/>
                    <w:jc w:val="center"/>
                    <w:rPr>
                      <w:rFonts w:ascii="Arial" w:eastAsia="Arial" w:hAnsi="Arial"/>
                      <w:color w:val="333333"/>
                      <w:sz w:val="18"/>
                    </w:rPr>
                  </w:pPr>
                  <w:r>
                    <w:rPr>
                      <w:rFonts w:ascii="Arial" w:eastAsia="Arial" w:hAnsi="Arial"/>
                      <w:color w:val="333333"/>
                      <w:sz w:val="18"/>
                    </w:rPr>
                    <w:t>8/4/2022</w:t>
                  </w:r>
                </w:p>
              </w:tc>
              <w:tc>
                <w:tcPr>
                  <w:tcW w:w="952" w:type="dxa"/>
                  <w:tcBorders>
                    <w:top w:val="nil"/>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5F3F6246" w14:textId="77777777" w:rsidR="00EB61A7" w:rsidRDefault="00EB61A7" w:rsidP="00EB61A7">
                  <w:pPr>
                    <w:spacing w:after="0" w:line="240" w:lineRule="auto"/>
                    <w:jc w:val="center"/>
                    <w:rPr>
                      <w:rFonts w:ascii="Arial" w:eastAsia="Arial" w:hAnsi="Arial"/>
                      <w:color w:val="333333"/>
                      <w:sz w:val="18"/>
                    </w:rPr>
                  </w:pPr>
                  <w:r>
                    <w:rPr>
                      <w:rFonts w:ascii="Arial" w:eastAsia="Arial" w:hAnsi="Arial"/>
                      <w:color w:val="333333"/>
                      <w:sz w:val="18"/>
                    </w:rPr>
                    <w:t>0.472</w:t>
                  </w:r>
                </w:p>
              </w:tc>
              <w:tc>
                <w:tcPr>
                  <w:tcW w:w="888" w:type="dxa"/>
                  <w:tcBorders>
                    <w:top w:val="nil"/>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1DA9FB76" w14:textId="77777777" w:rsidR="00EB61A7" w:rsidRDefault="00EB61A7" w:rsidP="00EB61A7">
                  <w:pPr>
                    <w:spacing w:after="0" w:line="240" w:lineRule="auto"/>
                    <w:jc w:val="center"/>
                    <w:rPr>
                      <w:rFonts w:ascii="Arial" w:eastAsia="Arial" w:hAnsi="Arial"/>
                      <w:color w:val="333333"/>
                      <w:sz w:val="18"/>
                    </w:rPr>
                  </w:pPr>
                  <w:r>
                    <w:rPr>
                      <w:rFonts w:ascii="Arial" w:eastAsia="Arial" w:hAnsi="Arial"/>
                      <w:color w:val="333333"/>
                      <w:sz w:val="18"/>
                    </w:rPr>
                    <w:t>0.472</w:t>
                  </w:r>
                </w:p>
              </w:tc>
              <w:tc>
                <w:tcPr>
                  <w:tcW w:w="806" w:type="dxa"/>
                  <w:tcBorders>
                    <w:top w:val="nil"/>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1D20A427" w14:textId="77777777" w:rsidR="00EB61A7" w:rsidRDefault="00EB61A7" w:rsidP="00EB61A7">
                  <w:pPr>
                    <w:spacing w:after="0" w:line="240" w:lineRule="auto"/>
                    <w:jc w:val="center"/>
                    <w:rPr>
                      <w:rFonts w:ascii="Arial" w:eastAsia="Arial" w:hAnsi="Arial"/>
                      <w:color w:val="333333"/>
                      <w:sz w:val="18"/>
                    </w:rPr>
                  </w:pPr>
                  <w:proofErr w:type="spellStart"/>
                  <w:r>
                    <w:rPr>
                      <w:rFonts w:ascii="Arial" w:eastAsia="Arial" w:hAnsi="Arial"/>
                      <w:color w:val="333333"/>
                      <w:sz w:val="18"/>
                    </w:rPr>
                    <w:t>pCi</w:t>
                  </w:r>
                  <w:proofErr w:type="spellEnd"/>
                  <w:r>
                    <w:rPr>
                      <w:rFonts w:ascii="Arial" w:eastAsia="Arial" w:hAnsi="Arial"/>
                      <w:color w:val="333333"/>
                      <w:sz w:val="18"/>
                    </w:rPr>
                    <w:t>/L</w:t>
                  </w:r>
                </w:p>
              </w:tc>
              <w:tc>
                <w:tcPr>
                  <w:tcW w:w="686" w:type="dxa"/>
                  <w:tcBorders>
                    <w:top w:val="nil"/>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08462E2F" w14:textId="77777777" w:rsidR="00EB61A7" w:rsidRDefault="00EB61A7" w:rsidP="00EB61A7">
                  <w:pPr>
                    <w:spacing w:after="0" w:line="240" w:lineRule="auto"/>
                    <w:jc w:val="center"/>
                    <w:rPr>
                      <w:rFonts w:ascii="Arial" w:eastAsia="Arial" w:hAnsi="Arial"/>
                      <w:color w:val="333333"/>
                      <w:sz w:val="18"/>
                    </w:rPr>
                  </w:pPr>
                  <w:r>
                    <w:rPr>
                      <w:rFonts w:ascii="Arial" w:eastAsia="Arial" w:hAnsi="Arial"/>
                      <w:color w:val="333333"/>
                      <w:sz w:val="18"/>
                    </w:rPr>
                    <w:t>0</w:t>
                  </w:r>
                </w:p>
              </w:tc>
              <w:tc>
                <w:tcPr>
                  <w:tcW w:w="731" w:type="dxa"/>
                  <w:tcBorders>
                    <w:top w:val="nil"/>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07667587" w14:textId="77777777" w:rsidR="00EB61A7" w:rsidRDefault="00EB61A7" w:rsidP="00EB61A7">
                  <w:pPr>
                    <w:spacing w:after="0" w:line="240" w:lineRule="auto"/>
                    <w:jc w:val="center"/>
                    <w:rPr>
                      <w:rFonts w:ascii="Arial" w:eastAsia="Arial" w:hAnsi="Arial"/>
                      <w:color w:val="333333"/>
                      <w:sz w:val="18"/>
                    </w:rPr>
                  </w:pPr>
                  <w:r>
                    <w:rPr>
                      <w:rFonts w:ascii="Arial" w:eastAsia="Arial" w:hAnsi="Arial"/>
                      <w:color w:val="333333"/>
                      <w:sz w:val="18"/>
                    </w:rPr>
                    <w:t>0</w:t>
                  </w:r>
                </w:p>
              </w:tc>
              <w:tc>
                <w:tcPr>
                  <w:tcW w:w="3213" w:type="dxa"/>
                  <w:tcBorders>
                    <w:top w:val="nil"/>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00B77538" w14:textId="77777777" w:rsidR="00EB61A7" w:rsidRDefault="00EB61A7" w:rsidP="00EB61A7">
                  <w:pPr>
                    <w:spacing w:after="0" w:line="240" w:lineRule="auto"/>
                    <w:jc w:val="center"/>
                    <w:rPr>
                      <w:rFonts w:ascii="Arial" w:eastAsia="Arial" w:hAnsi="Arial"/>
                      <w:color w:val="333333"/>
                      <w:sz w:val="18"/>
                    </w:rPr>
                  </w:pPr>
                  <w:r>
                    <w:rPr>
                      <w:rFonts w:ascii="Arial" w:eastAsia="Arial" w:hAnsi="Arial"/>
                      <w:color w:val="333333"/>
                      <w:sz w:val="18"/>
                    </w:rPr>
                    <w:t>Erosion of natural deposits</w:t>
                  </w:r>
                </w:p>
              </w:tc>
            </w:tr>
          </w:tbl>
          <w:p w14:paraId="0EDFD6D8" w14:textId="2D422F70" w:rsidR="00944DBD" w:rsidRDefault="00944DBD" w:rsidP="00F91087">
            <w:pPr>
              <w:pStyle w:val="EmptyCellLayoutStyle"/>
              <w:spacing w:after="0" w:line="240" w:lineRule="auto"/>
              <w:jc w:val="both"/>
            </w:pPr>
          </w:p>
          <w:tbl>
            <w:tblPr>
              <w:tblpPr w:leftFromText="180" w:rightFromText="180" w:vertAnchor="page" w:horzAnchor="margin" w:tblpY="2386"/>
              <w:tblOverlap w:val="never"/>
              <w:tblW w:w="0" w:type="auto"/>
              <w:tblBorders>
                <w:top w:val="nil"/>
                <w:left w:val="nil"/>
                <w:bottom w:val="nil"/>
                <w:right w:val="nil"/>
              </w:tblBorders>
              <w:tblCellMar>
                <w:left w:w="0" w:type="dxa"/>
                <w:right w:w="0" w:type="dxa"/>
              </w:tblCellMar>
              <w:tblLook w:val="0600" w:firstRow="0" w:lastRow="0" w:firstColumn="0" w:lastColumn="0" w:noHBand="1" w:noVBand="1"/>
            </w:tblPr>
            <w:tblGrid>
              <w:gridCol w:w="5225"/>
              <w:gridCol w:w="1408"/>
              <w:gridCol w:w="1203"/>
              <w:gridCol w:w="1006"/>
              <w:gridCol w:w="935"/>
              <w:gridCol w:w="813"/>
            </w:tblGrid>
            <w:tr w:rsidR="00944DBD" w14:paraId="75CB7E91" w14:textId="77777777" w:rsidTr="002B2D4C">
              <w:trPr>
                <w:trHeight w:val="465"/>
              </w:trPr>
              <w:tc>
                <w:tcPr>
                  <w:tcW w:w="5225" w:type="dxa"/>
                  <w:tcBorders>
                    <w:top w:val="single" w:sz="4" w:space="0" w:color="808080"/>
                    <w:left w:val="single" w:sz="8" w:space="0" w:color="808080"/>
                    <w:bottom w:val="single" w:sz="8" w:space="0" w:color="808080"/>
                    <w:right w:val="single" w:sz="8" w:space="0" w:color="808080"/>
                  </w:tcBorders>
                  <w:shd w:val="clear" w:color="auto" w:fill="99CCFF"/>
                  <w:tcMar>
                    <w:top w:w="39" w:type="dxa"/>
                    <w:left w:w="99" w:type="dxa"/>
                    <w:bottom w:w="39" w:type="dxa"/>
                    <w:right w:w="39" w:type="dxa"/>
                  </w:tcMar>
                </w:tcPr>
                <w:p w14:paraId="3C41E034" w14:textId="77777777" w:rsidR="00944DBD" w:rsidRPr="00672C7D" w:rsidRDefault="00944DBD" w:rsidP="00944DBD">
                  <w:pPr>
                    <w:spacing w:after="0" w:line="240" w:lineRule="auto"/>
                    <w:rPr>
                      <w:color w:val="0000CC"/>
                    </w:rPr>
                  </w:pPr>
                  <w:r w:rsidRPr="00672C7D">
                    <w:rPr>
                      <w:rFonts w:ascii="Arial" w:eastAsia="Arial" w:hAnsi="Arial"/>
                      <w:b/>
                      <w:color w:val="0000CC"/>
                      <w:sz w:val="18"/>
                    </w:rPr>
                    <w:t>Secondary Contaminants-Non Health Based Contaminants-No Federal Maximum Contaminant Level (MCL) Established.</w:t>
                  </w:r>
                </w:p>
              </w:tc>
              <w:tc>
                <w:tcPr>
                  <w:tcW w:w="1408" w:type="dxa"/>
                  <w:tcBorders>
                    <w:top w:val="single" w:sz="4" w:space="0" w:color="808080"/>
                    <w:left w:val="single" w:sz="8" w:space="0" w:color="808080"/>
                    <w:bottom w:val="single" w:sz="8" w:space="0" w:color="808080"/>
                    <w:right w:val="single" w:sz="8" w:space="0" w:color="808080"/>
                  </w:tcBorders>
                  <w:shd w:val="clear" w:color="auto" w:fill="99CCFF"/>
                  <w:tcMar>
                    <w:top w:w="39" w:type="dxa"/>
                    <w:left w:w="99" w:type="dxa"/>
                    <w:bottom w:w="39" w:type="dxa"/>
                    <w:right w:w="39" w:type="dxa"/>
                  </w:tcMar>
                  <w:vAlign w:val="center"/>
                </w:tcPr>
                <w:p w14:paraId="46430C86" w14:textId="77777777" w:rsidR="00944DBD" w:rsidRPr="00672C7D" w:rsidRDefault="00944DBD" w:rsidP="00EB6167">
                  <w:pPr>
                    <w:spacing w:after="0" w:line="240" w:lineRule="auto"/>
                    <w:jc w:val="center"/>
                    <w:rPr>
                      <w:color w:val="0000CC"/>
                    </w:rPr>
                  </w:pPr>
                  <w:r w:rsidRPr="00672C7D">
                    <w:rPr>
                      <w:rFonts w:ascii="Arial" w:eastAsia="Arial" w:hAnsi="Arial"/>
                      <w:b/>
                      <w:color w:val="0000CC"/>
                      <w:sz w:val="18"/>
                    </w:rPr>
                    <w:t>Collection Date</w:t>
                  </w:r>
                </w:p>
              </w:tc>
              <w:tc>
                <w:tcPr>
                  <w:tcW w:w="1203" w:type="dxa"/>
                  <w:tcBorders>
                    <w:top w:val="single" w:sz="4" w:space="0" w:color="808080"/>
                    <w:left w:val="single" w:sz="8" w:space="0" w:color="808080"/>
                    <w:bottom w:val="single" w:sz="8" w:space="0" w:color="808080"/>
                    <w:right w:val="single" w:sz="8" w:space="0" w:color="808080"/>
                  </w:tcBorders>
                  <w:shd w:val="clear" w:color="auto" w:fill="99CCFF"/>
                  <w:tcMar>
                    <w:top w:w="39" w:type="dxa"/>
                    <w:left w:w="99" w:type="dxa"/>
                    <w:bottom w:w="39" w:type="dxa"/>
                    <w:right w:w="39" w:type="dxa"/>
                  </w:tcMar>
                  <w:vAlign w:val="center"/>
                </w:tcPr>
                <w:p w14:paraId="15443E29" w14:textId="77777777" w:rsidR="00944DBD" w:rsidRPr="00672C7D" w:rsidRDefault="00944DBD" w:rsidP="00EB6167">
                  <w:pPr>
                    <w:spacing w:after="0" w:line="240" w:lineRule="auto"/>
                    <w:jc w:val="center"/>
                    <w:rPr>
                      <w:color w:val="0000CC"/>
                    </w:rPr>
                  </w:pPr>
                  <w:r w:rsidRPr="00672C7D">
                    <w:rPr>
                      <w:rFonts w:ascii="Arial" w:eastAsia="Arial" w:hAnsi="Arial"/>
                      <w:b/>
                      <w:color w:val="0000CC"/>
                      <w:sz w:val="18"/>
                    </w:rPr>
                    <w:t>Highest Value</w:t>
                  </w:r>
                </w:p>
              </w:tc>
              <w:tc>
                <w:tcPr>
                  <w:tcW w:w="1006" w:type="dxa"/>
                  <w:tcBorders>
                    <w:top w:val="single" w:sz="4" w:space="0" w:color="808080"/>
                    <w:left w:val="single" w:sz="8" w:space="0" w:color="808080"/>
                    <w:bottom w:val="single" w:sz="8" w:space="0" w:color="808080"/>
                    <w:right w:val="single" w:sz="8" w:space="0" w:color="808080"/>
                  </w:tcBorders>
                  <w:shd w:val="clear" w:color="auto" w:fill="99CCFF"/>
                  <w:tcMar>
                    <w:top w:w="39" w:type="dxa"/>
                    <w:left w:w="99" w:type="dxa"/>
                    <w:bottom w:w="39" w:type="dxa"/>
                    <w:right w:w="39" w:type="dxa"/>
                  </w:tcMar>
                  <w:vAlign w:val="center"/>
                </w:tcPr>
                <w:p w14:paraId="76115753" w14:textId="77777777" w:rsidR="00944DBD" w:rsidRPr="00672C7D" w:rsidRDefault="00944DBD" w:rsidP="00EB6167">
                  <w:pPr>
                    <w:spacing w:after="0" w:line="240" w:lineRule="auto"/>
                    <w:jc w:val="center"/>
                    <w:rPr>
                      <w:color w:val="0000CC"/>
                    </w:rPr>
                  </w:pPr>
                  <w:r w:rsidRPr="00672C7D">
                    <w:rPr>
                      <w:rFonts w:ascii="Arial" w:eastAsia="Arial" w:hAnsi="Arial"/>
                      <w:b/>
                      <w:color w:val="0000CC"/>
                      <w:sz w:val="18"/>
                    </w:rPr>
                    <w:t>Range</w:t>
                  </w:r>
                </w:p>
                <w:p w14:paraId="12500058" w14:textId="77777777" w:rsidR="00944DBD" w:rsidRPr="00672C7D" w:rsidRDefault="00944DBD" w:rsidP="00EB6167">
                  <w:pPr>
                    <w:spacing w:after="0" w:line="240" w:lineRule="auto"/>
                    <w:jc w:val="center"/>
                    <w:rPr>
                      <w:color w:val="0000CC"/>
                    </w:rPr>
                  </w:pPr>
                  <w:r w:rsidRPr="00672C7D">
                    <w:rPr>
                      <w:rFonts w:ascii="Arial" w:eastAsia="Arial" w:hAnsi="Arial"/>
                      <w:b/>
                      <w:color w:val="0000CC"/>
                      <w:sz w:val="18"/>
                    </w:rPr>
                    <w:t>(low/high)</w:t>
                  </w:r>
                </w:p>
              </w:tc>
              <w:tc>
                <w:tcPr>
                  <w:tcW w:w="935" w:type="dxa"/>
                  <w:tcBorders>
                    <w:top w:val="single" w:sz="4" w:space="0" w:color="808080"/>
                    <w:left w:val="single" w:sz="8" w:space="0" w:color="808080"/>
                    <w:bottom w:val="single" w:sz="8" w:space="0" w:color="808080"/>
                    <w:right w:val="single" w:sz="8" w:space="0" w:color="808080"/>
                  </w:tcBorders>
                  <w:shd w:val="clear" w:color="auto" w:fill="99CCFF"/>
                  <w:tcMar>
                    <w:top w:w="39" w:type="dxa"/>
                    <w:left w:w="99" w:type="dxa"/>
                    <w:bottom w:w="39" w:type="dxa"/>
                    <w:right w:w="39" w:type="dxa"/>
                  </w:tcMar>
                  <w:vAlign w:val="center"/>
                </w:tcPr>
                <w:p w14:paraId="2229E6BE" w14:textId="77777777" w:rsidR="00944DBD" w:rsidRPr="00672C7D" w:rsidRDefault="00944DBD" w:rsidP="00EB6167">
                  <w:pPr>
                    <w:spacing w:after="0" w:line="240" w:lineRule="auto"/>
                    <w:jc w:val="center"/>
                    <w:rPr>
                      <w:color w:val="0000CC"/>
                    </w:rPr>
                  </w:pPr>
                  <w:r w:rsidRPr="00672C7D">
                    <w:rPr>
                      <w:rFonts w:ascii="Arial" w:eastAsia="Arial" w:hAnsi="Arial"/>
                      <w:b/>
                      <w:color w:val="0000CC"/>
                      <w:sz w:val="18"/>
                    </w:rPr>
                    <w:t>Unit</w:t>
                  </w:r>
                </w:p>
              </w:tc>
              <w:tc>
                <w:tcPr>
                  <w:tcW w:w="813" w:type="dxa"/>
                  <w:tcBorders>
                    <w:top w:val="single" w:sz="4" w:space="0" w:color="808080"/>
                    <w:left w:val="single" w:sz="8" w:space="0" w:color="808080"/>
                    <w:bottom w:val="single" w:sz="8" w:space="0" w:color="808080"/>
                    <w:right w:val="single" w:sz="8" w:space="0" w:color="808080"/>
                  </w:tcBorders>
                  <w:shd w:val="clear" w:color="auto" w:fill="99CCFF"/>
                  <w:tcMar>
                    <w:top w:w="39" w:type="dxa"/>
                    <w:left w:w="99" w:type="dxa"/>
                    <w:bottom w:w="39" w:type="dxa"/>
                    <w:right w:w="39" w:type="dxa"/>
                  </w:tcMar>
                  <w:vAlign w:val="center"/>
                </w:tcPr>
                <w:p w14:paraId="3C85D865" w14:textId="77777777" w:rsidR="00944DBD" w:rsidRPr="00672C7D" w:rsidRDefault="00944DBD" w:rsidP="00EB6167">
                  <w:pPr>
                    <w:spacing w:after="0" w:line="240" w:lineRule="auto"/>
                    <w:jc w:val="center"/>
                    <w:rPr>
                      <w:color w:val="0000CC"/>
                    </w:rPr>
                  </w:pPr>
                  <w:r w:rsidRPr="00672C7D">
                    <w:rPr>
                      <w:rFonts w:ascii="Arial" w:eastAsia="Arial" w:hAnsi="Arial"/>
                      <w:b/>
                      <w:color w:val="0000CC"/>
                      <w:sz w:val="18"/>
                    </w:rPr>
                    <w:t>SMCL</w:t>
                  </w:r>
                </w:p>
              </w:tc>
            </w:tr>
            <w:tr w:rsidR="00944DBD" w14:paraId="22CB3856" w14:textId="77777777" w:rsidTr="002B2D4C">
              <w:trPr>
                <w:trHeight w:val="210"/>
              </w:trPr>
              <w:tc>
                <w:tcPr>
                  <w:tcW w:w="5225" w:type="dxa"/>
                  <w:tcBorders>
                    <w:top w:val="single" w:sz="8" w:space="0" w:color="808080"/>
                    <w:left w:val="single" w:sz="7" w:space="0" w:color="808080"/>
                    <w:bottom w:val="single" w:sz="7" w:space="0" w:color="808080"/>
                    <w:right w:val="nil"/>
                  </w:tcBorders>
                  <w:shd w:val="clear" w:color="auto" w:fill="EAEAEA"/>
                  <w:tcMar>
                    <w:top w:w="39" w:type="dxa"/>
                    <w:left w:w="99" w:type="dxa"/>
                    <w:bottom w:w="39" w:type="dxa"/>
                    <w:right w:w="39" w:type="dxa"/>
                  </w:tcMar>
                </w:tcPr>
                <w:p w14:paraId="1AC385C0" w14:textId="77777777" w:rsidR="00944DBD" w:rsidRDefault="00944DBD" w:rsidP="00944DBD">
                  <w:pPr>
                    <w:spacing w:after="0" w:line="240" w:lineRule="auto"/>
                  </w:pPr>
                  <w:r>
                    <w:rPr>
                      <w:rFonts w:ascii="Arial" w:eastAsia="Arial" w:hAnsi="Arial"/>
                      <w:color w:val="333333"/>
                      <w:sz w:val="18"/>
                    </w:rPr>
                    <w:t>SODIUM</w:t>
                  </w:r>
                </w:p>
              </w:tc>
              <w:tc>
                <w:tcPr>
                  <w:tcW w:w="1408" w:type="dxa"/>
                  <w:tcBorders>
                    <w:top w:val="single" w:sz="8" w:space="0" w:color="808080"/>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59EEE101" w14:textId="77777777" w:rsidR="00944DBD" w:rsidRDefault="00944DBD" w:rsidP="00FF15E0">
                  <w:pPr>
                    <w:spacing w:after="0" w:line="240" w:lineRule="auto"/>
                    <w:jc w:val="center"/>
                  </w:pPr>
                  <w:r>
                    <w:rPr>
                      <w:rFonts w:ascii="Arial" w:eastAsia="Arial" w:hAnsi="Arial"/>
                      <w:color w:val="333333"/>
                      <w:sz w:val="18"/>
                    </w:rPr>
                    <w:t>8/4/2022</w:t>
                  </w:r>
                </w:p>
              </w:tc>
              <w:tc>
                <w:tcPr>
                  <w:tcW w:w="1203" w:type="dxa"/>
                  <w:tcBorders>
                    <w:top w:val="single" w:sz="8" w:space="0" w:color="808080"/>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3C3ABD6D" w14:textId="77777777" w:rsidR="00944DBD" w:rsidRDefault="00944DBD" w:rsidP="00FF15E0">
                  <w:pPr>
                    <w:spacing w:after="0" w:line="240" w:lineRule="auto"/>
                    <w:jc w:val="center"/>
                  </w:pPr>
                  <w:r>
                    <w:rPr>
                      <w:rFonts w:ascii="Arial" w:eastAsia="Arial" w:hAnsi="Arial"/>
                      <w:color w:val="333333"/>
                      <w:sz w:val="18"/>
                    </w:rPr>
                    <w:t>14.5</w:t>
                  </w:r>
                </w:p>
              </w:tc>
              <w:tc>
                <w:tcPr>
                  <w:tcW w:w="1006" w:type="dxa"/>
                  <w:tcBorders>
                    <w:top w:val="single" w:sz="8" w:space="0" w:color="808080"/>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3481E52D" w14:textId="77D8D9F6" w:rsidR="00944DBD" w:rsidRDefault="002849FC" w:rsidP="00FF15E0">
                  <w:pPr>
                    <w:spacing w:after="0" w:line="240" w:lineRule="auto"/>
                    <w:jc w:val="center"/>
                  </w:pPr>
                  <w:r>
                    <w:rPr>
                      <w:rFonts w:ascii="Arial" w:eastAsia="Arial" w:hAnsi="Arial"/>
                      <w:color w:val="333333"/>
                      <w:sz w:val="18"/>
                    </w:rPr>
                    <w:t>NA</w:t>
                  </w:r>
                </w:p>
              </w:tc>
              <w:tc>
                <w:tcPr>
                  <w:tcW w:w="935" w:type="dxa"/>
                  <w:tcBorders>
                    <w:top w:val="single" w:sz="8" w:space="0" w:color="808080"/>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7641BC5F" w14:textId="77777777" w:rsidR="00944DBD" w:rsidRDefault="00944DBD" w:rsidP="00FF15E0">
                  <w:pPr>
                    <w:spacing w:after="0" w:line="240" w:lineRule="auto"/>
                    <w:jc w:val="center"/>
                  </w:pPr>
                  <w:r>
                    <w:rPr>
                      <w:rFonts w:ascii="Arial" w:eastAsia="Arial" w:hAnsi="Arial"/>
                      <w:color w:val="333333"/>
                      <w:sz w:val="18"/>
                    </w:rPr>
                    <w:t>MG/L</w:t>
                  </w:r>
                </w:p>
              </w:tc>
              <w:tc>
                <w:tcPr>
                  <w:tcW w:w="813" w:type="dxa"/>
                  <w:tcBorders>
                    <w:top w:val="single" w:sz="8" w:space="0" w:color="808080"/>
                    <w:left w:val="single" w:sz="7" w:space="0" w:color="808080"/>
                    <w:bottom w:val="single" w:sz="7" w:space="0" w:color="808080"/>
                    <w:right w:val="single" w:sz="7" w:space="0" w:color="808080"/>
                  </w:tcBorders>
                  <w:shd w:val="clear" w:color="auto" w:fill="EAEAEA"/>
                  <w:tcMar>
                    <w:top w:w="39" w:type="dxa"/>
                    <w:left w:w="99" w:type="dxa"/>
                    <w:bottom w:w="39" w:type="dxa"/>
                    <w:right w:w="39" w:type="dxa"/>
                  </w:tcMar>
                </w:tcPr>
                <w:p w14:paraId="52E47E39" w14:textId="77777777" w:rsidR="00944DBD" w:rsidRDefault="00944DBD" w:rsidP="00FF15E0">
                  <w:pPr>
                    <w:spacing w:after="0" w:line="240" w:lineRule="auto"/>
                    <w:jc w:val="center"/>
                  </w:pPr>
                  <w:r>
                    <w:rPr>
                      <w:rFonts w:ascii="Arial" w:eastAsia="Arial" w:hAnsi="Arial"/>
                      <w:color w:val="333333"/>
                      <w:sz w:val="18"/>
                    </w:rPr>
                    <w:t>1000</w:t>
                  </w:r>
                </w:p>
              </w:tc>
            </w:tr>
          </w:tbl>
          <w:p w14:paraId="4C21D28A" w14:textId="251E2A3F" w:rsidR="001919B8" w:rsidRDefault="001919B8" w:rsidP="00F91087">
            <w:pPr>
              <w:pStyle w:val="EmptyCellLayoutStyle"/>
              <w:spacing w:after="0" w:line="240" w:lineRule="auto"/>
              <w:jc w:val="both"/>
            </w:pPr>
          </w:p>
          <w:tbl>
            <w:tblPr>
              <w:tblStyle w:val="TableGrid"/>
              <w:tblW w:w="0" w:type="auto"/>
              <w:jc w:val="cente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60CAF3" w:themeFill="accent4" w:themeFillTint="99"/>
              <w:tblLook w:val="04A0" w:firstRow="1" w:lastRow="0" w:firstColumn="1" w:lastColumn="0" w:noHBand="0" w:noVBand="1"/>
            </w:tblPr>
            <w:tblGrid>
              <w:gridCol w:w="1518"/>
              <w:gridCol w:w="1518"/>
              <w:gridCol w:w="1518"/>
              <w:gridCol w:w="826"/>
              <w:gridCol w:w="630"/>
              <w:gridCol w:w="1800"/>
              <w:gridCol w:w="2817"/>
            </w:tblGrid>
            <w:tr w:rsidR="00384274" w14:paraId="33BFF881" w14:textId="77777777" w:rsidTr="00222365">
              <w:trPr>
                <w:trHeight w:val="192"/>
                <w:jc w:val="center"/>
              </w:trPr>
              <w:tc>
                <w:tcPr>
                  <w:tcW w:w="10627" w:type="dxa"/>
                  <w:gridSpan w:val="7"/>
                  <w:tcBorders>
                    <w:top w:val="nil"/>
                    <w:left w:val="nil"/>
                    <w:bottom w:val="nil"/>
                    <w:right w:val="nil"/>
                  </w:tcBorders>
                  <w:shd w:val="clear" w:color="auto" w:fill="auto"/>
                  <w:vAlign w:val="center"/>
                </w:tcPr>
                <w:p w14:paraId="0C896CD4" w14:textId="77777777" w:rsidR="002B2D4C" w:rsidRDefault="002B2D4C" w:rsidP="00384274">
                  <w:pPr>
                    <w:pStyle w:val="EmptyCellLayoutStyle"/>
                    <w:rPr>
                      <w:rFonts w:ascii="Arial" w:hAnsi="Arial" w:cs="Arial"/>
                      <w:b/>
                      <w:bCs/>
                      <w:color w:val="FFFFFF" w:themeColor="background1"/>
                      <w:sz w:val="20"/>
                    </w:rPr>
                  </w:pPr>
                </w:p>
                <w:p w14:paraId="4567A208" w14:textId="02E833F4" w:rsidR="002B2D4C" w:rsidRPr="002B2D4C" w:rsidRDefault="002B2D4C" w:rsidP="00384274">
                  <w:pPr>
                    <w:pStyle w:val="EmptyCellLayoutStyle"/>
                    <w:rPr>
                      <w:rFonts w:ascii="Arial" w:hAnsi="Arial" w:cs="Arial"/>
                      <w:b/>
                      <w:bCs/>
                      <w:color w:val="FFFFFF" w:themeColor="background1"/>
                      <w:sz w:val="20"/>
                    </w:rPr>
                  </w:pPr>
                </w:p>
              </w:tc>
            </w:tr>
            <w:tr w:rsidR="00384274" w14:paraId="5A707ECD" w14:textId="77777777" w:rsidTr="00222365">
              <w:trPr>
                <w:trHeight w:val="434"/>
                <w:jc w:val="center"/>
              </w:trPr>
              <w:tc>
                <w:tcPr>
                  <w:tcW w:w="10627" w:type="dxa"/>
                  <w:gridSpan w:val="7"/>
                  <w:tcBorders>
                    <w:top w:val="nil"/>
                  </w:tcBorders>
                  <w:shd w:val="clear" w:color="auto" w:fill="006666"/>
                  <w:vAlign w:val="center"/>
                </w:tcPr>
                <w:p w14:paraId="3C59C1E7" w14:textId="2465D29D" w:rsidR="00384274" w:rsidRPr="00384274" w:rsidRDefault="00384274" w:rsidP="00384274">
                  <w:pPr>
                    <w:pStyle w:val="EmptyCellLayoutStyle"/>
                    <w:rPr>
                      <w:rFonts w:ascii="Arial" w:hAnsi="Arial" w:cs="Arial"/>
                      <w:b/>
                      <w:bCs/>
                      <w:color w:val="FFFFFF" w:themeColor="background1"/>
                      <w:sz w:val="20"/>
                    </w:rPr>
                  </w:pPr>
                  <w:r w:rsidRPr="00384274">
                    <w:rPr>
                      <w:rFonts w:ascii="Arial" w:hAnsi="Arial" w:cs="Arial"/>
                      <w:b/>
                      <w:bCs/>
                      <w:color w:val="FFFFFF" w:themeColor="background1"/>
                      <w:sz w:val="20"/>
                    </w:rPr>
                    <w:t>TOTAL COLIFORM RULE</w:t>
                  </w:r>
                </w:p>
              </w:tc>
            </w:tr>
            <w:tr w:rsidR="00723FAF" w14:paraId="298B48FC" w14:textId="77777777" w:rsidTr="00214BFC">
              <w:trPr>
                <w:trHeight w:val="652"/>
                <w:jc w:val="center"/>
              </w:trPr>
              <w:tc>
                <w:tcPr>
                  <w:tcW w:w="1518" w:type="dxa"/>
                  <w:shd w:val="clear" w:color="auto" w:fill="006666"/>
                  <w:vAlign w:val="center"/>
                </w:tcPr>
                <w:p w14:paraId="7AE7F07E" w14:textId="56D49BB1" w:rsidR="004C78EC" w:rsidRPr="004B6597" w:rsidRDefault="004B6597" w:rsidP="004B6597">
                  <w:pPr>
                    <w:pStyle w:val="EmptyCellLayoutStyle"/>
                    <w:jc w:val="center"/>
                    <w:rPr>
                      <w:rFonts w:ascii="Arial" w:hAnsi="Arial" w:cs="Arial"/>
                      <w:color w:val="FFFFFF" w:themeColor="background1"/>
                      <w:sz w:val="18"/>
                      <w:szCs w:val="18"/>
                    </w:rPr>
                  </w:pPr>
                  <w:r w:rsidRPr="004B6597">
                    <w:rPr>
                      <w:rFonts w:ascii="Arial" w:hAnsi="Arial" w:cs="Arial"/>
                      <w:color w:val="FFFFFF" w:themeColor="background1"/>
                      <w:sz w:val="18"/>
                      <w:szCs w:val="18"/>
                    </w:rPr>
                    <w:t>Substance</w:t>
                  </w:r>
                </w:p>
              </w:tc>
              <w:tc>
                <w:tcPr>
                  <w:tcW w:w="1518" w:type="dxa"/>
                  <w:shd w:val="clear" w:color="auto" w:fill="006666"/>
                  <w:vAlign w:val="center"/>
                </w:tcPr>
                <w:p w14:paraId="2F021174" w14:textId="2F15056E" w:rsidR="004C78EC" w:rsidRPr="004B6597" w:rsidRDefault="004C78EC" w:rsidP="004B6597">
                  <w:pPr>
                    <w:pStyle w:val="EmptyCellLayoutStyle"/>
                    <w:jc w:val="center"/>
                    <w:rPr>
                      <w:rFonts w:ascii="Arial" w:hAnsi="Arial" w:cs="Arial"/>
                      <w:color w:val="FFFFFF" w:themeColor="background1"/>
                      <w:sz w:val="18"/>
                      <w:szCs w:val="18"/>
                    </w:rPr>
                  </w:pPr>
                  <w:r w:rsidRPr="004B6597">
                    <w:rPr>
                      <w:rFonts w:ascii="Arial" w:hAnsi="Arial" w:cs="Arial"/>
                      <w:color w:val="FFFFFF" w:themeColor="background1"/>
                      <w:sz w:val="18"/>
                      <w:szCs w:val="18"/>
                    </w:rPr>
                    <w:t>Monitoring Period</w:t>
                  </w:r>
                </w:p>
              </w:tc>
              <w:tc>
                <w:tcPr>
                  <w:tcW w:w="1518" w:type="dxa"/>
                  <w:shd w:val="clear" w:color="auto" w:fill="006666"/>
                  <w:vAlign w:val="center"/>
                </w:tcPr>
                <w:p w14:paraId="7D645665" w14:textId="7C0F99E7" w:rsidR="004C78EC" w:rsidRPr="004B6597" w:rsidRDefault="004C78EC" w:rsidP="004B6597">
                  <w:pPr>
                    <w:pStyle w:val="EmptyCellLayoutStyle"/>
                    <w:jc w:val="center"/>
                    <w:rPr>
                      <w:rFonts w:ascii="Arial" w:hAnsi="Arial" w:cs="Arial"/>
                      <w:color w:val="FFFFFF" w:themeColor="background1"/>
                      <w:sz w:val="18"/>
                      <w:szCs w:val="18"/>
                    </w:rPr>
                  </w:pPr>
                  <w:r w:rsidRPr="004B6597">
                    <w:rPr>
                      <w:rFonts w:ascii="Arial" w:hAnsi="Arial" w:cs="Arial"/>
                      <w:color w:val="FFFFFF" w:themeColor="background1"/>
                      <w:sz w:val="18"/>
                      <w:szCs w:val="18"/>
                    </w:rPr>
                    <w:t>Compliance Achieved</w:t>
                  </w:r>
                </w:p>
              </w:tc>
              <w:tc>
                <w:tcPr>
                  <w:tcW w:w="826" w:type="dxa"/>
                  <w:shd w:val="clear" w:color="auto" w:fill="006666"/>
                  <w:vAlign w:val="center"/>
                </w:tcPr>
                <w:p w14:paraId="0D5356EF" w14:textId="42042471" w:rsidR="004C78EC" w:rsidRPr="004B6597" w:rsidRDefault="004C78EC" w:rsidP="004B6597">
                  <w:pPr>
                    <w:pStyle w:val="EmptyCellLayoutStyle"/>
                    <w:jc w:val="center"/>
                    <w:rPr>
                      <w:rFonts w:ascii="Arial" w:hAnsi="Arial" w:cs="Arial"/>
                      <w:color w:val="FFFFFF" w:themeColor="background1"/>
                      <w:sz w:val="18"/>
                      <w:szCs w:val="18"/>
                    </w:rPr>
                  </w:pPr>
                  <w:r w:rsidRPr="004B6597">
                    <w:rPr>
                      <w:rFonts w:ascii="Arial" w:hAnsi="Arial" w:cs="Arial"/>
                      <w:color w:val="FFFFFF" w:themeColor="background1"/>
                      <w:sz w:val="18"/>
                      <w:szCs w:val="18"/>
                    </w:rPr>
                    <w:t>MCLG</w:t>
                  </w:r>
                </w:p>
              </w:tc>
              <w:tc>
                <w:tcPr>
                  <w:tcW w:w="630" w:type="dxa"/>
                  <w:shd w:val="clear" w:color="auto" w:fill="006666"/>
                  <w:vAlign w:val="center"/>
                </w:tcPr>
                <w:p w14:paraId="513AB436" w14:textId="05F4B197" w:rsidR="004C78EC" w:rsidRPr="004B6597" w:rsidRDefault="004C78EC" w:rsidP="004B6597">
                  <w:pPr>
                    <w:pStyle w:val="EmptyCellLayoutStyle"/>
                    <w:jc w:val="center"/>
                    <w:rPr>
                      <w:rFonts w:ascii="Arial" w:hAnsi="Arial" w:cs="Arial"/>
                      <w:color w:val="FFFFFF" w:themeColor="background1"/>
                      <w:sz w:val="18"/>
                      <w:szCs w:val="18"/>
                    </w:rPr>
                  </w:pPr>
                  <w:r w:rsidRPr="004B6597">
                    <w:rPr>
                      <w:rFonts w:ascii="Arial" w:hAnsi="Arial" w:cs="Arial"/>
                      <w:color w:val="FFFFFF" w:themeColor="background1"/>
                      <w:sz w:val="18"/>
                      <w:szCs w:val="18"/>
                    </w:rPr>
                    <w:t>MCL</w:t>
                  </w:r>
                </w:p>
              </w:tc>
              <w:tc>
                <w:tcPr>
                  <w:tcW w:w="1800" w:type="dxa"/>
                  <w:shd w:val="clear" w:color="auto" w:fill="006666"/>
                  <w:vAlign w:val="center"/>
                </w:tcPr>
                <w:p w14:paraId="54206DF5" w14:textId="39377084" w:rsidR="004C78EC" w:rsidRPr="004B6597" w:rsidRDefault="004B6597" w:rsidP="004B6597">
                  <w:pPr>
                    <w:pStyle w:val="EmptyCellLayoutStyle"/>
                    <w:jc w:val="center"/>
                    <w:rPr>
                      <w:rFonts w:ascii="Arial" w:hAnsi="Arial" w:cs="Arial"/>
                      <w:color w:val="FFFFFF" w:themeColor="background1"/>
                      <w:sz w:val="18"/>
                      <w:szCs w:val="18"/>
                    </w:rPr>
                  </w:pPr>
                  <w:r w:rsidRPr="004B6597">
                    <w:rPr>
                      <w:rFonts w:ascii="Arial" w:hAnsi="Arial" w:cs="Arial"/>
                      <w:color w:val="FFFFFF" w:themeColor="background1"/>
                      <w:sz w:val="18"/>
                      <w:szCs w:val="18"/>
                    </w:rPr>
                    <w:t>Highest Percentage</w:t>
                  </w:r>
                </w:p>
              </w:tc>
              <w:tc>
                <w:tcPr>
                  <w:tcW w:w="2817" w:type="dxa"/>
                  <w:shd w:val="clear" w:color="auto" w:fill="006666"/>
                  <w:vAlign w:val="center"/>
                </w:tcPr>
                <w:p w14:paraId="7B2730E2" w14:textId="28682972" w:rsidR="004C78EC" w:rsidRPr="004B6597" w:rsidRDefault="004C78EC" w:rsidP="004B6597">
                  <w:pPr>
                    <w:pStyle w:val="EmptyCellLayoutStyle"/>
                    <w:jc w:val="center"/>
                    <w:rPr>
                      <w:rFonts w:ascii="Arial" w:hAnsi="Arial" w:cs="Arial"/>
                      <w:color w:val="FFFFFF" w:themeColor="background1"/>
                      <w:sz w:val="18"/>
                      <w:szCs w:val="18"/>
                    </w:rPr>
                  </w:pPr>
                  <w:r w:rsidRPr="004B6597">
                    <w:rPr>
                      <w:rFonts w:ascii="Arial" w:hAnsi="Arial" w:cs="Arial"/>
                      <w:color w:val="FFFFFF" w:themeColor="background1"/>
                      <w:sz w:val="18"/>
                      <w:szCs w:val="18"/>
                    </w:rPr>
                    <w:t>Typical Source</w:t>
                  </w:r>
                </w:p>
              </w:tc>
            </w:tr>
            <w:tr w:rsidR="007411EB" w14:paraId="05859022" w14:textId="77777777" w:rsidTr="00346232">
              <w:trPr>
                <w:trHeight w:val="591"/>
                <w:jc w:val="center"/>
              </w:trPr>
              <w:tc>
                <w:tcPr>
                  <w:tcW w:w="1518" w:type="dxa"/>
                  <w:shd w:val="clear" w:color="auto" w:fill="006666"/>
                  <w:vAlign w:val="center"/>
                </w:tcPr>
                <w:p w14:paraId="5F7BC130" w14:textId="1AF67503" w:rsidR="004C78EC" w:rsidRPr="004B6597" w:rsidRDefault="004C78EC" w:rsidP="00723FAF">
                  <w:pPr>
                    <w:pStyle w:val="EmptyCellLayoutStyle"/>
                    <w:rPr>
                      <w:rFonts w:ascii="Arial" w:hAnsi="Arial" w:cs="Arial"/>
                      <w:color w:val="FFFFFF" w:themeColor="background1"/>
                      <w:sz w:val="18"/>
                      <w:szCs w:val="18"/>
                    </w:rPr>
                  </w:pPr>
                  <w:r w:rsidRPr="004B6597">
                    <w:rPr>
                      <w:rFonts w:ascii="Arial" w:hAnsi="Arial" w:cs="Arial"/>
                      <w:color w:val="FFFFFF" w:themeColor="background1"/>
                      <w:sz w:val="18"/>
                      <w:szCs w:val="18"/>
                    </w:rPr>
                    <w:t>TOTAL COLIFORM</w:t>
                  </w:r>
                </w:p>
              </w:tc>
              <w:tc>
                <w:tcPr>
                  <w:tcW w:w="1518" w:type="dxa"/>
                  <w:shd w:val="clear" w:color="auto" w:fill="D9F2D0" w:themeFill="accent6" w:themeFillTint="33"/>
                  <w:vAlign w:val="center"/>
                </w:tcPr>
                <w:p w14:paraId="29AF3FE1" w14:textId="755FFBDE" w:rsidR="004C78EC" w:rsidRPr="004B6597" w:rsidRDefault="004F4C91" w:rsidP="004F4C91">
                  <w:pPr>
                    <w:pStyle w:val="EmptyCellLayoutStyle"/>
                    <w:jc w:val="center"/>
                    <w:rPr>
                      <w:rFonts w:ascii="Arial" w:hAnsi="Arial" w:cs="Arial"/>
                      <w:sz w:val="18"/>
                      <w:szCs w:val="18"/>
                    </w:rPr>
                  </w:pPr>
                  <w:r>
                    <w:rPr>
                      <w:rFonts w:ascii="Arial" w:hAnsi="Arial" w:cs="Arial"/>
                      <w:sz w:val="18"/>
                      <w:szCs w:val="18"/>
                    </w:rPr>
                    <w:t>202</w:t>
                  </w:r>
                  <w:r w:rsidR="00214BFC">
                    <w:rPr>
                      <w:rFonts w:ascii="Arial" w:hAnsi="Arial" w:cs="Arial"/>
                      <w:sz w:val="18"/>
                      <w:szCs w:val="18"/>
                    </w:rPr>
                    <w:t>4</w:t>
                  </w:r>
                </w:p>
              </w:tc>
              <w:tc>
                <w:tcPr>
                  <w:tcW w:w="1518" w:type="dxa"/>
                  <w:shd w:val="clear" w:color="auto" w:fill="D9F2D0" w:themeFill="accent6" w:themeFillTint="33"/>
                  <w:vAlign w:val="center"/>
                </w:tcPr>
                <w:p w14:paraId="433274BA" w14:textId="3BD26210" w:rsidR="004C78EC" w:rsidRPr="004B6597" w:rsidRDefault="004F4C91" w:rsidP="004F4C91">
                  <w:pPr>
                    <w:pStyle w:val="EmptyCellLayoutStyle"/>
                    <w:jc w:val="center"/>
                    <w:rPr>
                      <w:rFonts w:ascii="Arial" w:hAnsi="Arial" w:cs="Arial"/>
                      <w:sz w:val="18"/>
                      <w:szCs w:val="18"/>
                    </w:rPr>
                  </w:pPr>
                  <w:r>
                    <w:rPr>
                      <w:rFonts w:ascii="Arial" w:hAnsi="Arial" w:cs="Arial"/>
                      <w:sz w:val="18"/>
                      <w:szCs w:val="18"/>
                    </w:rPr>
                    <w:t>Yes</w:t>
                  </w:r>
                </w:p>
              </w:tc>
              <w:tc>
                <w:tcPr>
                  <w:tcW w:w="826" w:type="dxa"/>
                  <w:shd w:val="clear" w:color="auto" w:fill="D9F2D0" w:themeFill="accent6" w:themeFillTint="33"/>
                  <w:vAlign w:val="center"/>
                </w:tcPr>
                <w:p w14:paraId="01B4E32F" w14:textId="1E3A5570" w:rsidR="004C78EC" w:rsidRPr="004B6597" w:rsidRDefault="004F4C91" w:rsidP="004F4C91">
                  <w:pPr>
                    <w:pStyle w:val="EmptyCellLayoutStyle"/>
                    <w:jc w:val="center"/>
                    <w:rPr>
                      <w:rFonts w:ascii="Arial" w:hAnsi="Arial" w:cs="Arial"/>
                      <w:sz w:val="18"/>
                      <w:szCs w:val="18"/>
                    </w:rPr>
                  </w:pPr>
                  <w:r>
                    <w:rPr>
                      <w:rFonts w:ascii="Arial" w:hAnsi="Arial" w:cs="Arial"/>
                      <w:sz w:val="18"/>
                      <w:szCs w:val="18"/>
                    </w:rPr>
                    <w:t>NA</w:t>
                  </w:r>
                </w:p>
              </w:tc>
              <w:tc>
                <w:tcPr>
                  <w:tcW w:w="630" w:type="dxa"/>
                  <w:shd w:val="clear" w:color="auto" w:fill="D9F2D0" w:themeFill="accent6" w:themeFillTint="33"/>
                  <w:vAlign w:val="center"/>
                </w:tcPr>
                <w:p w14:paraId="137C2CDC" w14:textId="0F17AAE7" w:rsidR="004C78EC" w:rsidRPr="004B6597" w:rsidRDefault="004F4C91" w:rsidP="004F4C91">
                  <w:pPr>
                    <w:pStyle w:val="EmptyCellLayoutStyle"/>
                    <w:jc w:val="center"/>
                    <w:rPr>
                      <w:rFonts w:ascii="Arial" w:hAnsi="Arial" w:cs="Arial"/>
                      <w:sz w:val="18"/>
                      <w:szCs w:val="18"/>
                    </w:rPr>
                  </w:pPr>
                  <w:r>
                    <w:rPr>
                      <w:rFonts w:ascii="Arial" w:hAnsi="Arial" w:cs="Arial"/>
                      <w:sz w:val="18"/>
                      <w:szCs w:val="18"/>
                    </w:rPr>
                    <w:t>A</w:t>
                  </w:r>
                </w:p>
              </w:tc>
              <w:tc>
                <w:tcPr>
                  <w:tcW w:w="1800" w:type="dxa"/>
                  <w:shd w:val="clear" w:color="auto" w:fill="D9F2D0" w:themeFill="accent6" w:themeFillTint="33"/>
                  <w:vAlign w:val="center"/>
                </w:tcPr>
                <w:p w14:paraId="1DD1C2E7" w14:textId="2C58181C" w:rsidR="004C78EC" w:rsidRPr="004B6597" w:rsidRDefault="004F4C91" w:rsidP="004F4C91">
                  <w:pPr>
                    <w:pStyle w:val="EmptyCellLayoutStyle"/>
                    <w:jc w:val="center"/>
                    <w:rPr>
                      <w:rFonts w:ascii="Arial" w:hAnsi="Arial" w:cs="Arial"/>
                      <w:sz w:val="18"/>
                      <w:szCs w:val="18"/>
                    </w:rPr>
                  </w:pPr>
                  <w:r>
                    <w:rPr>
                      <w:rFonts w:ascii="Arial" w:hAnsi="Arial" w:cs="Arial"/>
                      <w:sz w:val="18"/>
                      <w:szCs w:val="18"/>
                    </w:rPr>
                    <w:t>0%</w:t>
                  </w:r>
                </w:p>
              </w:tc>
              <w:tc>
                <w:tcPr>
                  <w:tcW w:w="2817" w:type="dxa"/>
                  <w:shd w:val="clear" w:color="auto" w:fill="D9F2D0" w:themeFill="accent6" w:themeFillTint="33"/>
                </w:tcPr>
                <w:p w14:paraId="132ECD45" w14:textId="5419FAD3" w:rsidR="004C78EC" w:rsidRPr="004B6597" w:rsidRDefault="004B6597" w:rsidP="004B6597">
                  <w:pPr>
                    <w:pStyle w:val="EmptyCellLayoutStyle"/>
                    <w:rPr>
                      <w:rFonts w:ascii="Arial" w:hAnsi="Arial" w:cs="Arial"/>
                      <w:sz w:val="18"/>
                      <w:szCs w:val="18"/>
                    </w:rPr>
                  </w:pPr>
                  <w:r w:rsidRPr="004B6597">
                    <w:rPr>
                      <w:rFonts w:ascii="Arial" w:hAnsi="Arial" w:cs="Arial"/>
                      <w:sz w:val="18"/>
                      <w:szCs w:val="18"/>
                    </w:rPr>
                    <w:t>Naturally present in the environment</w:t>
                  </w:r>
                </w:p>
              </w:tc>
            </w:tr>
            <w:tr w:rsidR="007411EB" w14:paraId="6A50AF27" w14:textId="77777777" w:rsidTr="00346232">
              <w:trPr>
                <w:trHeight w:val="470"/>
                <w:jc w:val="center"/>
              </w:trPr>
              <w:tc>
                <w:tcPr>
                  <w:tcW w:w="1518" w:type="dxa"/>
                  <w:shd w:val="clear" w:color="auto" w:fill="006666"/>
                  <w:vAlign w:val="center"/>
                </w:tcPr>
                <w:p w14:paraId="6FF72770" w14:textId="5124CCAB" w:rsidR="004C78EC" w:rsidRPr="004B6597" w:rsidRDefault="004C78EC" w:rsidP="00723FAF">
                  <w:pPr>
                    <w:pStyle w:val="EmptyCellLayoutStyle"/>
                    <w:rPr>
                      <w:rFonts w:ascii="Arial" w:hAnsi="Arial" w:cs="Arial"/>
                      <w:color w:val="FFFFFF" w:themeColor="background1"/>
                      <w:sz w:val="18"/>
                      <w:szCs w:val="18"/>
                    </w:rPr>
                  </w:pPr>
                  <w:r w:rsidRPr="004B6597">
                    <w:rPr>
                      <w:rFonts w:ascii="Arial" w:hAnsi="Arial" w:cs="Arial"/>
                      <w:color w:val="FFFFFF" w:themeColor="background1"/>
                      <w:sz w:val="18"/>
                      <w:szCs w:val="18"/>
                    </w:rPr>
                    <w:t>E.COLI</w:t>
                  </w:r>
                </w:p>
              </w:tc>
              <w:tc>
                <w:tcPr>
                  <w:tcW w:w="1518" w:type="dxa"/>
                  <w:shd w:val="clear" w:color="auto" w:fill="D9F2D0" w:themeFill="accent6" w:themeFillTint="33"/>
                  <w:vAlign w:val="center"/>
                </w:tcPr>
                <w:p w14:paraId="77B0F1A4" w14:textId="22BC6426" w:rsidR="004C78EC" w:rsidRPr="004B6597" w:rsidRDefault="004F4C91" w:rsidP="004F4C91">
                  <w:pPr>
                    <w:pStyle w:val="EmptyCellLayoutStyle"/>
                    <w:jc w:val="center"/>
                    <w:rPr>
                      <w:rFonts w:ascii="Arial" w:hAnsi="Arial" w:cs="Arial"/>
                      <w:sz w:val="18"/>
                      <w:szCs w:val="18"/>
                    </w:rPr>
                  </w:pPr>
                  <w:r>
                    <w:rPr>
                      <w:rFonts w:ascii="Arial" w:hAnsi="Arial" w:cs="Arial"/>
                      <w:sz w:val="18"/>
                      <w:szCs w:val="18"/>
                    </w:rPr>
                    <w:t>202</w:t>
                  </w:r>
                  <w:r w:rsidR="00214BFC">
                    <w:rPr>
                      <w:rFonts w:ascii="Arial" w:hAnsi="Arial" w:cs="Arial"/>
                      <w:sz w:val="18"/>
                      <w:szCs w:val="18"/>
                    </w:rPr>
                    <w:t>4</w:t>
                  </w:r>
                </w:p>
              </w:tc>
              <w:tc>
                <w:tcPr>
                  <w:tcW w:w="1518" w:type="dxa"/>
                  <w:shd w:val="clear" w:color="auto" w:fill="D9F2D0" w:themeFill="accent6" w:themeFillTint="33"/>
                  <w:vAlign w:val="center"/>
                </w:tcPr>
                <w:p w14:paraId="5A330774" w14:textId="02B01EEB" w:rsidR="004C78EC" w:rsidRPr="004B6597" w:rsidRDefault="004F4C91" w:rsidP="004F4C91">
                  <w:pPr>
                    <w:pStyle w:val="EmptyCellLayoutStyle"/>
                    <w:jc w:val="center"/>
                    <w:rPr>
                      <w:rFonts w:ascii="Arial" w:hAnsi="Arial" w:cs="Arial"/>
                      <w:sz w:val="18"/>
                      <w:szCs w:val="18"/>
                    </w:rPr>
                  </w:pPr>
                  <w:r>
                    <w:rPr>
                      <w:rFonts w:ascii="Arial" w:hAnsi="Arial" w:cs="Arial"/>
                      <w:sz w:val="18"/>
                      <w:szCs w:val="18"/>
                    </w:rPr>
                    <w:t>Yes</w:t>
                  </w:r>
                </w:p>
              </w:tc>
              <w:tc>
                <w:tcPr>
                  <w:tcW w:w="826" w:type="dxa"/>
                  <w:shd w:val="clear" w:color="auto" w:fill="D9F2D0" w:themeFill="accent6" w:themeFillTint="33"/>
                  <w:vAlign w:val="center"/>
                </w:tcPr>
                <w:p w14:paraId="72B1D61D" w14:textId="3EEC6CD3" w:rsidR="004C78EC" w:rsidRPr="004B6597" w:rsidRDefault="004F4C91" w:rsidP="004F4C91">
                  <w:pPr>
                    <w:pStyle w:val="EmptyCellLayoutStyle"/>
                    <w:jc w:val="center"/>
                    <w:rPr>
                      <w:rFonts w:ascii="Arial" w:hAnsi="Arial" w:cs="Arial"/>
                      <w:sz w:val="18"/>
                      <w:szCs w:val="18"/>
                    </w:rPr>
                  </w:pPr>
                  <w:r>
                    <w:rPr>
                      <w:rFonts w:ascii="Arial" w:hAnsi="Arial" w:cs="Arial"/>
                      <w:sz w:val="18"/>
                      <w:szCs w:val="18"/>
                    </w:rPr>
                    <w:t>0</w:t>
                  </w:r>
                </w:p>
              </w:tc>
              <w:tc>
                <w:tcPr>
                  <w:tcW w:w="630" w:type="dxa"/>
                  <w:shd w:val="clear" w:color="auto" w:fill="D9F2D0" w:themeFill="accent6" w:themeFillTint="33"/>
                  <w:vAlign w:val="center"/>
                </w:tcPr>
                <w:p w14:paraId="2B7002BC" w14:textId="1A042800" w:rsidR="004C78EC" w:rsidRPr="004B6597" w:rsidRDefault="004F4C91" w:rsidP="004F4C91">
                  <w:pPr>
                    <w:pStyle w:val="EmptyCellLayoutStyle"/>
                    <w:jc w:val="center"/>
                    <w:rPr>
                      <w:rFonts w:ascii="Arial" w:hAnsi="Arial" w:cs="Arial"/>
                      <w:sz w:val="18"/>
                      <w:szCs w:val="18"/>
                    </w:rPr>
                  </w:pPr>
                  <w:r>
                    <w:rPr>
                      <w:rFonts w:ascii="Arial" w:hAnsi="Arial" w:cs="Arial"/>
                      <w:sz w:val="18"/>
                      <w:szCs w:val="18"/>
                    </w:rPr>
                    <w:t>A</w:t>
                  </w:r>
                </w:p>
              </w:tc>
              <w:tc>
                <w:tcPr>
                  <w:tcW w:w="1800" w:type="dxa"/>
                  <w:shd w:val="clear" w:color="auto" w:fill="D9F2D0" w:themeFill="accent6" w:themeFillTint="33"/>
                  <w:vAlign w:val="center"/>
                </w:tcPr>
                <w:p w14:paraId="0325A4DE" w14:textId="375D21A1" w:rsidR="004C78EC" w:rsidRPr="004B6597" w:rsidRDefault="004F4C91" w:rsidP="004F4C91">
                  <w:pPr>
                    <w:pStyle w:val="EmptyCellLayoutStyle"/>
                    <w:jc w:val="center"/>
                    <w:rPr>
                      <w:rFonts w:ascii="Arial" w:hAnsi="Arial" w:cs="Arial"/>
                      <w:sz w:val="18"/>
                      <w:szCs w:val="18"/>
                    </w:rPr>
                  </w:pPr>
                  <w:r>
                    <w:rPr>
                      <w:rFonts w:ascii="Arial" w:hAnsi="Arial" w:cs="Arial"/>
                      <w:sz w:val="18"/>
                      <w:szCs w:val="18"/>
                    </w:rPr>
                    <w:t>0%</w:t>
                  </w:r>
                </w:p>
              </w:tc>
              <w:tc>
                <w:tcPr>
                  <w:tcW w:w="2817" w:type="dxa"/>
                  <w:shd w:val="clear" w:color="auto" w:fill="D9F2D0" w:themeFill="accent6" w:themeFillTint="33"/>
                </w:tcPr>
                <w:p w14:paraId="56327F76" w14:textId="5B8B9D78" w:rsidR="004C78EC" w:rsidRPr="004B6597" w:rsidRDefault="004B6597" w:rsidP="00F91087">
                  <w:pPr>
                    <w:pStyle w:val="EmptyCellLayoutStyle"/>
                    <w:jc w:val="both"/>
                    <w:rPr>
                      <w:rFonts w:ascii="Arial" w:hAnsi="Arial" w:cs="Arial"/>
                      <w:sz w:val="18"/>
                      <w:szCs w:val="18"/>
                    </w:rPr>
                  </w:pPr>
                  <w:r w:rsidRPr="004B6597">
                    <w:rPr>
                      <w:rFonts w:ascii="Arial" w:hAnsi="Arial" w:cs="Arial"/>
                      <w:sz w:val="18"/>
                      <w:szCs w:val="18"/>
                    </w:rPr>
                    <w:t>Human and animal fecal waste</w:t>
                  </w:r>
                </w:p>
              </w:tc>
            </w:tr>
          </w:tbl>
          <w:p w14:paraId="0E2FF612" w14:textId="77777777" w:rsidR="002B2D4C" w:rsidRDefault="002B2D4C" w:rsidP="00766C2A">
            <w:pPr>
              <w:pStyle w:val="EmptyCellLayoutStyle"/>
              <w:spacing w:after="0" w:line="240" w:lineRule="auto"/>
              <w:rPr>
                <w:rFonts w:ascii="Arial" w:eastAsia="Arial" w:hAnsi="Arial"/>
                <w:color w:val="275317" w:themeColor="accent6" w:themeShade="80"/>
                <w:sz w:val="18"/>
              </w:rPr>
            </w:pPr>
          </w:p>
          <w:p w14:paraId="3294A132" w14:textId="6BFAD83F" w:rsidR="00A10C87" w:rsidRPr="00372214" w:rsidRDefault="00642E14" w:rsidP="00766C2A">
            <w:pPr>
              <w:pStyle w:val="EmptyCellLayoutStyle"/>
              <w:spacing w:after="0" w:line="240" w:lineRule="auto"/>
              <w:rPr>
                <w:rFonts w:ascii="Arial" w:eastAsia="Arial" w:hAnsi="Arial" w:cs="Arial"/>
                <w:color w:val="275317" w:themeColor="accent6" w:themeShade="80"/>
                <w:sz w:val="18"/>
                <w:szCs w:val="18"/>
              </w:rPr>
            </w:pPr>
            <w:r w:rsidRPr="00EB61A7">
              <w:rPr>
                <w:rFonts w:ascii="Arial" w:eastAsia="Arial" w:hAnsi="Arial"/>
                <w:color w:val="275317" w:themeColor="accent6" w:themeShade="80"/>
                <w:sz w:val="18"/>
              </w:rPr>
              <w:t>Our water system has an estimated population of 9911 and is required to test a minimum of 10 sample(s) per month in accordance with the Total Coliform Rule for microbiological contaminants.</w:t>
            </w:r>
            <w:r w:rsidR="00EB61A7" w:rsidRPr="00EB61A7">
              <w:rPr>
                <w:rFonts w:ascii="Arial" w:eastAsia="Arial" w:hAnsi="Arial" w:cs="Arial"/>
                <w:color w:val="275317" w:themeColor="accent6" w:themeShade="80"/>
                <w:sz w:val="18"/>
                <w:szCs w:val="18"/>
              </w:rPr>
              <w:t xml:space="preserve"> </w:t>
            </w:r>
            <w:r w:rsidR="00214BFC" w:rsidRPr="00214BFC">
              <w:rPr>
                <w:rFonts w:ascii="Arial" w:eastAsia="Arial" w:hAnsi="Arial" w:cs="Arial"/>
                <w:color w:val="275317" w:themeColor="accent6" w:themeShade="80"/>
                <w:sz w:val="18"/>
                <w:szCs w:val="18"/>
              </w:rPr>
              <w:t>Coliforms are bacteria that are naturally present in the environment and are used as an indicator that other, potentially harmful waterborne pathogens may be present, or that a potential pathway exists through which contamination may enter the drinking water</w:t>
            </w:r>
            <w:r w:rsidR="00EB61A7">
              <w:rPr>
                <w:rFonts w:ascii="Arial" w:eastAsia="Arial" w:hAnsi="Arial" w:cs="Arial"/>
                <w:color w:val="275317" w:themeColor="accent6" w:themeShade="80"/>
                <w:sz w:val="18"/>
                <w:szCs w:val="18"/>
              </w:rPr>
              <w:t xml:space="preserve"> </w:t>
            </w:r>
            <w:r w:rsidR="00214BFC" w:rsidRPr="00214BFC">
              <w:rPr>
                <w:rFonts w:ascii="Arial" w:eastAsia="Arial" w:hAnsi="Arial" w:cs="Arial"/>
                <w:color w:val="275317" w:themeColor="accent6" w:themeShade="80"/>
                <w:sz w:val="18"/>
                <w:szCs w:val="18"/>
              </w:rPr>
              <w:t>distribution system. If we found coliforms, it can indicate the need to look for potential problems in water treatment or distribution.</w:t>
            </w:r>
            <w:r w:rsidR="00EB61A7">
              <w:rPr>
                <w:rFonts w:ascii="Arial" w:eastAsia="Arial" w:hAnsi="Arial" w:cs="Arial"/>
                <w:color w:val="275317" w:themeColor="accent6" w:themeShade="80"/>
                <w:sz w:val="18"/>
                <w:szCs w:val="18"/>
              </w:rPr>
              <w:t xml:space="preserve"> Should</w:t>
            </w:r>
            <w:r w:rsidR="00214BFC" w:rsidRPr="00214BFC">
              <w:rPr>
                <w:rFonts w:ascii="Arial" w:eastAsia="Arial" w:hAnsi="Arial" w:cs="Arial"/>
                <w:color w:val="275317" w:themeColor="accent6" w:themeShade="80"/>
                <w:sz w:val="18"/>
                <w:szCs w:val="18"/>
              </w:rPr>
              <w:t xml:space="preserve"> this occur, we are required to conduct assessment(s) to identify and correct any problems that were found during these assessments.</w:t>
            </w:r>
          </w:p>
          <w:p w14:paraId="7DC058D4" w14:textId="77777777" w:rsidR="004009EF" w:rsidRPr="004009EF" w:rsidRDefault="004009EF" w:rsidP="002B2D4C">
            <w:pPr>
              <w:pStyle w:val="EmptyCellLayoutStyle"/>
              <w:spacing w:after="0" w:line="240" w:lineRule="auto"/>
              <w:jc w:val="both"/>
              <w:rPr>
                <w:rFonts w:ascii="Arial" w:hAnsi="Arial" w:cs="Arial"/>
                <w:b/>
                <w:bCs/>
                <w:color w:val="275317" w:themeColor="accent6" w:themeShade="80"/>
                <w:sz w:val="12"/>
                <w:szCs w:val="12"/>
              </w:rPr>
            </w:pPr>
          </w:p>
          <w:p w14:paraId="04110DB7" w14:textId="04E91B13" w:rsidR="00DC0F30" w:rsidRDefault="00214BFC" w:rsidP="002B2D4C">
            <w:pPr>
              <w:pStyle w:val="EmptyCellLayoutStyle"/>
              <w:spacing w:after="0" w:line="240" w:lineRule="auto"/>
              <w:jc w:val="both"/>
              <w:rPr>
                <w:rFonts w:ascii="Arial" w:hAnsi="Arial" w:cs="Arial"/>
                <w:b/>
                <w:bCs/>
                <w:color w:val="275317" w:themeColor="accent6" w:themeShade="80"/>
                <w:sz w:val="20"/>
              </w:rPr>
            </w:pPr>
            <w:r w:rsidRPr="00766C2A">
              <w:rPr>
                <w:rFonts w:ascii="Arial" w:hAnsi="Arial" w:cs="Arial"/>
                <w:b/>
                <w:bCs/>
                <w:color w:val="275317" w:themeColor="accent6" w:themeShade="80"/>
                <w:sz w:val="20"/>
              </w:rPr>
              <w:t xml:space="preserve">The results of our monthly testing in 2024 shows an (A) absence of coliform and </w:t>
            </w:r>
            <w:r w:rsidR="00007C14" w:rsidRPr="00766C2A">
              <w:rPr>
                <w:rFonts w:ascii="Arial" w:hAnsi="Arial" w:cs="Arial"/>
                <w:b/>
                <w:bCs/>
                <w:color w:val="275317" w:themeColor="accent6" w:themeShade="80"/>
                <w:sz w:val="20"/>
              </w:rPr>
              <w:t>E.</w:t>
            </w:r>
            <w:r w:rsidR="00007C14">
              <w:rPr>
                <w:rFonts w:ascii="Arial" w:hAnsi="Arial" w:cs="Arial"/>
                <w:b/>
                <w:bCs/>
                <w:color w:val="275317" w:themeColor="accent6" w:themeShade="80"/>
                <w:sz w:val="20"/>
              </w:rPr>
              <w:t>c</w:t>
            </w:r>
            <w:r w:rsidR="00007C14" w:rsidRPr="00766C2A">
              <w:rPr>
                <w:rFonts w:ascii="Arial" w:hAnsi="Arial" w:cs="Arial"/>
                <w:b/>
                <w:bCs/>
                <w:color w:val="275317" w:themeColor="accent6" w:themeShade="80"/>
                <w:sz w:val="20"/>
              </w:rPr>
              <w:t>oli</w:t>
            </w:r>
            <w:r w:rsidRPr="00766C2A">
              <w:rPr>
                <w:rFonts w:ascii="Arial" w:hAnsi="Arial" w:cs="Arial"/>
                <w:b/>
                <w:bCs/>
                <w:color w:val="275317" w:themeColor="accent6" w:themeShade="80"/>
                <w:sz w:val="20"/>
              </w:rPr>
              <w:t xml:space="preserve"> in our water samples.</w:t>
            </w:r>
          </w:p>
          <w:p w14:paraId="661EFA69" w14:textId="77777777" w:rsidR="00DC0F30" w:rsidRDefault="00DC0F30" w:rsidP="002B2D4C">
            <w:pPr>
              <w:pStyle w:val="EmptyCellLayoutStyle"/>
              <w:spacing w:after="0" w:line="240" w:lineRule="auto"/>
              <w:jc w:val="both"/>
              <w:rPr>
                <w:rFonts w:ascii="Arial" w:hAnsi="Arial" w:cs="Arial"/>
                <w:b/>
                <w:bCs/>
                <w:color w:val="275317" w:themeColor="accent6" w:themeShade="80"/>
                <w:sz w:val="20"/>
              </w:rPr>
            </w:pPr>
          </w:p>
          <w:p w14:paraId="11D315C5" w14:textId="77777777" w:rsidR="00EA6714" w:rsidRDefault="00EA6714" w:rsidP="002B2D4C">
            <w:pPr>
              <w:pStyle w:val="EmptyCellLayoutStyle"/>
              <w:spacing w:after="0" w:line="240" w:lineRule="auto"/>
              <w:jc w:val="both"/>
              <w:rPr>
                <w:rFonts w:ascii="Arial" w:hAnsi="Arial" w:cs="Arial"/>
                <w:b/>
                <w:bCs/>
                <w:color w:val="275317" w:themeColor="accent6" w:themeShade="80"/>
                <w:sz w:val="20"/>
              </w:rPr>
            </w:pPr>
          </w:p>
          <w:p w14:paraId="5E0B20EC" w14:textId="77777777" w:rsidR="00372214" w:rsidRDefault="00372214" w:rsidP="002B2D4C">
            <w:pPr>
              <w:pStyle w:val="EmptyCellLayoutStyle"/>
              <w:spacing w:after="0" w:line="240" w:lineRule="auto"/>
              <w:jc w:val="both"/>
              <w:rPr>
                <w:rFonts w:ascii="Arial" w:hAnsi="Arial" w:cs="Arial"/>
                <w:b/>
                <w:bCs/>
                <w:color w:val="275317" w:themeColor="accent6" w:themeShade="80"/>
                <w:sz w:val="16"/>
                <w:szCs w:val="16"/>
              </w:rPr>
            </w:pPr>
          </w:p>
          <w:p w14:paraId="0969BA64" w14:textId="77777777" w:rsidR="004009EF" w:rsidRPr="004009EF" w:rsidRDefault="004009EF" w:rsidP="002B2D4C">
            <w:pPr>
              <w:pStyle w:val="EmptyCellLayoutStyle"/>
              <w:spacing w:after="0" w:line="240" w:lineRule="auto"/>
              <w:jc w:val="both"/>
              <w:rPr>
                <w:rFonts w:ascii="Arial" w:hAnsi="Arial" w:cs="Arial"/>
                <w:b/>
                <w:bCs/>
                <w:color w:val="275317" w:themeColor="accent6" w:themeShade="80"/>
                <w:sz w:val="16"/>
                <w:szCs w:val="16"/>
              </w:rPr>
            </w:pPr>
          </w:p>
          <w:tbl>
            <w:tblPr>
              <w:tblpPr w:leftFromText="180" w:rightFromText="180" w:vertAnchor="page" w:horzAnchor="margin" w:tblpY="8701"/>
              <w:tblOverlap w:val="neve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36"/>
              <w:gridCol w:w="1688"/>
              <w:gridCol w:w="6758"/>
            </w:tblGrid>
            <w:tr w:rsidR="00A50E46" w14:paraId="2BD36C4C" w14:textId="77777777" w:rsidTr="004009EF">
              <w:trPr>
                <w:trHeight w:val="435"/>
              </w:trPr>
              <w:tc>
                <w:tcPr>
                  <w:tcW w:w="2136" w:type="dxa"/>
                  <w:tcBorders>
                    <w:top w:val="single" w:sz="7" w:space="0" w:color="808080"/>
                    <w:left w:val="single" w:sz="7" w:space="0" w:color="808080"/>
                    <w:bottom w:val="single" w:sz="7" w:space="0" w:color="808080"/>
                    <w:right w:val="single" w:sz="7" w:space="0" w:color="808080"/>
                  </w:tcBorders>
                  <w:shd w:val="clear" w:color="auto" w:fill="FFCDCD"/>
                  <w:tcMar>
                    <w:top w:w="39" w:type="dxa"/>
                    <w:left w:w="99" w:type="dxa"/>
                    <w:bottom w:w="39" w:type="dxa"/>
                    <w:right w:w="39" w:type="dxa"/>
                  </w:tcMar>
                </w:tcPr>
                <w:p w14:paraId="184DC651" w14:textId="77777777" w:rsidR="00A50E46" w:rsidRPr="008225A3" w:rsidRDefault="00A50E46" w:rsidP="00A50E46">
                  <w:pPr>
                    <w:spacing w:after="0" w:line="240" w:lineRule="auto"/>
                    <w:jc w:val="both"/>
                    <w:rPr>
                      <w:color w:val="990000"/>
                    </w:rPr>
                  </w:pPr>
                  <w:r w:rsidRPr="008225A3">
                    <w:rPr>
                      <w:rFonts w:ascii="Arial" w:eastAsia="Arial" w:hAnsi="Arial"/>
                      <w:b/>
                      <w:color w:val="990000"/>
                      <w:sz w:val="18"/>
                    </w:rPr>
                    <w:t xml:space="preserve">Unresolved Deficiency </w:t>
                  </w:r>
                </w:p>
                <w:p w14:paraId="7ABDD0E3" w14:textId="77777777" w:rsidR="00A50E46" w:rsidRPr="008225A3" w:rsidRDefault="00A50E46" w:rsidP="00A50E46">
                  <w:pPr>
                    <w:spacing w:after="0" w:line="240" w:lineRule="auto"/>
                    <w:jc w:val="both"/>
                    <w:rPr>
                      <w:color w:val="990000"/>
                    </w:rPr>
                  </w:pPr>
                  <w:r w:rsidRPr="008225A3">
                    <w:rPr>
                      <w:rFonts w:ascii="Arial" w:eastAsia="Arial" w:hAnsi="Arial"/>
                      <w:b/>
                      <w:color w:val="990000"/>
                      <w:sz w:val="18"/>
                    </w:rPr>
                    <w:t>Date Identified</w:t>
                  </w:r>
                </w:p>
              </w:tc>
              <w:tc>
                <w:tcPr>
                  <w:tcW w:w="1688" w:type="dxa"/>
                  <w:tcBorders>
                    <w:top w:val="single" w:sz="7" w:space="0" w:color="808080"/>
                    <w:left w:val="single" w:sz="7" w:space="0" w:color="808080"/>
                    <w:bottom w:val="single" w:sz="7" w:space="0" w:color="808080"/>
                    <w:right w:val="single" w:sz="7" w:space="0" w:color="808080"/>
                  </w:tcBorders>
                  <w:shd w:val="clear" w:color="auto" w:fill="FFCDCD"/>
                  <w:tcMar>
                    <w:top w:w="39" w:type="dxa"/>
                    <w:left w:w="99" w:type="dxa"/>
                    <w:bottom w:w="39" w:type="dxa"/>
                    <w:right w:w="39" w:type="dxa"/>
                  </w:tcMar>
                </w:tcPr>
                <w:p w14:paraId="5F038EE5" w14:textId="77777777" w:rsidR="00A50E46" w:rsidRPr="008225A3" w:rsidRDefault="00A50E46" w:rsidP="00A50E46">
                  <w:pPr>
                    <w:spacing w:after="0" w:line="240" w:lineRule="auto"/>
                    <w:jc w:val="both"/>
                    <w:rPr>
                      <w:color w:val="990000"/>
                    </w:rPr>
                  </w:pPr>
                  <w:r w:rsidRPr="008225A3">
                    <w:rPr>
                      <w:rFonts w:ascii="Arial" w:eastAsia="Arial" w:hAnsi="Arial"/>
                      <w:b/>
                      <w:color w:val="990000"/>
                      <w:sz w:val="18"/>
                    </w:rPr>
                    <w:t>Facility</w:t>
                  </w:r>
                </w:p>
              </w:tc>
              <w:tc>
                <w:tcPr>
                  <w:tcW w:w="6758" w:type="dxa"/>
                  <w:tcBorders>
                    <w:top w:val="single" w:sz="7" w:space="0" w:color="808080"/>
                    <w:left w:val="single" w:sz="7" w:space="0" w:color="808080"/>
                    <w:bottom w:val="single" w:sz="7" w:space="0" w:color="808080"/>
                    <w:right w:val="single" w:sz="7" w:space="0" w:color="808080"/>
                  </w:tcBorders>
                  <w:shd w:val="clear" w:color="auto" w:fill="FFCDCD"/>
                  <w:tcMar>
                    <w:top w:w="39" w:type="dxa"/>
                    <w:left w:w="99" w:type="dxa"/>
                    <w:bottom w:w="39" w:type="dxa"/>
                    <w:right w:w="39" w:type="dxa"/>
                  </w:tcMar>
                </w:tcPr>
                <w:p w14:paraId="268DDFE7" w14:textId="77777777" w:rsidR="00A50E46" w:rsidRPr="008225A3" w:rsidRDefault="00A50E46" w:rsidP="00A50E46">
                  <w:pPr>
                    <w:spacing w:after="0" w:line="240" w:lineRule="auto"/>
                    <w:jc w:val="both"/>
                    <w:rPr>
                      <w:color w:val="990000"/>
                    </w:rPr>
                  </w:pPr>
                  <w:r w:rsidRPr="008225A3">
                    <w:rPr>
                      <w:rFonts w:ascii="Arial" w:eastAsia="Arial" w:hAnsi="Arial"/>
                      <w:b/>
                      <w:color w:val="990000"/>
                      <w:sz w:val="18"/>
                    </w:rPr>
                    <w:t>Comments</w:t>
                  </w:r>
                </w:p>
              </w:tc>
            </w:tr>
            <w:tr w:rsidR="00A50E46" w14:paraId="685D36DD" w14:textId="77777777" w:rsidTr="004009EF">
              <w:trPr>
                <w:trHeight w:val="210"/>
              </w:trPr>
              <w:tc>
                <w:tcPr>
                  <w:tcW w:w="2136" w:type="dxa"/>
                  <w:tcBorders>
                    <w:top w:val="nil"/>
                    <w:left w:val="single" w:sz="7" w:space="0" w:color="808080"/>
                    <w:bottom w:val="single" w:sz="4" w:space="0" w:color="auto"/>
                    <w:right w:val="single" w:sz="7" w:space="0" w:color="808080"/>
                  </w:tcBorders>
                  <w:shd w:val="clear" w:color="auto" w:fill="DDDDDD"/>
                  <w:tcMar>
                    <w:top w:w="39" w:type="dxa"/>
                    <w:left w:w="99" w:type="dxa"/>
                    <w:bottom w:w="39" w:type="dxa"/>
                    <w:right w:w="39" w:type="dxa"/>
                  </w:tcMar>
                </w:tcPr>
                <w:p w14:paraId="68EE6F1B" w14:textId="77777777" w:rsidR="00A50E46" w:rsidRDefault="00A50E46" w:rsidP="00A50E46">
                  <w:pPr>
                    <w:spacing w:after="0" w:line="240" w:lineRule="auto"/>
                    <w:jc w:val="both"/>
                  </w:pPr>
                  <w:r>
                    <w:rPr>
                      <w:rFonts w:ascii="Arial" w:eastAsia="Arial" w:hAnsi="Arial"/>
                      <w:color w:val="333333"/>
                      <w:sz w:val="18"/>
                    </w:rPr>
                    <w:t>5/18/2021</w:t>
                  </w:r>
                </w:p>
              </w:tc>
              <w:tc>
                <w:tcPr>
                  <w:tcW w:w="1688" w:type="dxa"/>
                  <w:tcBorders>
                    <w:top w:val="nil"/>
                    <w:left w:val="single" w:sz="7" w:space="0" w:color="808080"/>
                    <w:bottom w:val="single" w:sz="4" w:space="0" w:color="auto"/>
                    <w:right w:val="single" w:sz="7" w:space="0" w:color="808080"/>
                  </w:tcBorders>
                  <w:shd w:val="clear" w:color="auto" w:fill="DDDDDD"/>
                  <w:tcMar>
                    <w:top w:w="39" w:type="dxa"/>
                    <w:left w:w="99" w:type="dxa"/>
                    <w:bottom w:w="39" w:type="dxa"/>
                    <w:right w:w="39" w:type="dxa"/>
                  </w:tcMar>
                </w:tcPr>
                <w:p w14:paraId="1E29544C" w14:textId="77777777" w:rsidR="00A50E46" w:rsidRDefault="00A50E46" w:rsidP="00A50E46">
                  <w:pPr>
                    <w:spacing w:after="0" w:line="240" w:lineRule="auto"/>
                    <w:jc w:val="both"/>
                  </w:pPr>
                  <w:r>
                    <w:rPr>
                      <w:rFonts w:ascii="Arial" w:eastAsia="Arial" w:hAnsi="Arial"/>
                      <w:color w:val="333333"/>
                      <w:sz w:val="18"/>
                    </w:rPr>
                    <w:t>WATER SYSTEM</w:t>
                  </w:r>
                </w:p>
              </w:tc>
              <w:tc>
                <w:tcPr>
                  <w:tcW w:w="6758" w:type="dxa"/>
                  <w:tcBorders>
                    <w:top w:val="nil"/>
                    <w:left w:val="single" w:sz="7" w:space="0" w:color="808080"/>
                    <w:bottom w:val="single" w:sz="4" w:space="0" w:color="auto"/>
                    <w:right w:val="single" w:sz="7" w:space="0" w:color="808080"/>
                  </w:tcBorders>
                  <w:shd w:val="clear" w:color="auto" w:fill="DDDDDD"/>
                  <w:tcMar>
                    <w:top w:w="39" w:type="dxa"/>
                    <w:left w:w="99" w:type="dxa"/>
                    <w:bottom w:w="39" w:type="dxa"/>
                    <w:right w:w="39" w:type="dxa"/>
                  </w:tcMar>
                </w:tcPr>
                <w:p w14:paraId="3293BA42" w14:textId="77777777" w:rsidR="00A50E46" w:rsidRDefault="00A50E46" w:rsidP="00A50E46">
                  <w:pPr>
                    <w:spacing w:after="0" w:line="240" w:lineRule="auto"/>
                    <w:jc w:val="both"/>
                  </w:pPr>
                  <w:r>
                    <w:rPr>
                      <w:rFonts w:ascii="Arial" w:eastAsia="Arial" w:hAnsi="Arial"/>
                      <w:color w:val="333333"/>
                      <w:sz w:val="18"/>
                    </w:rPr>
                    <w:t>Physical implementation of the cross connection and back flow prevention program has not been addressed. Water unaccountability has seen minor yet positive improvements and will be reduced to a minor deficiency in this report. Please note that these two topics were listed as deficiencies in 2011, 2016 and are listed in this 2021 report</w:t>
                  </w:r>
                </w:p>
              </w:tc>
            </w:tr>
            <w:tr w:rsidR="00A50E46" w14:paraId="5B5CC761" w14:textId="77777777" w:rsidTr="004009EF">
              <w:trPr>
                <w:trHeight w:val="637"/>
              </w:trPr>
              <w:tc>
                <w:tcPr>
                  <w:tcW w:w="10582"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5B0EA1A9" w14:textId="77777777" w:rsidR="00A50E46" w:rsidRPr="00AE58A7" w:rsidRDefault="00A50E46" w:rsidP="00A50E46">
                  <w:pPr>
                    <w:spacing w:after="0" w:line="240" w:lineRule="auto"/>
                    <w:rPr>
                      <w:rFonts w:ascii="Arial" w:hAnsi="Arial" w:cs="Arial"/>
                      <w:b/>
                      <w:bCs/>
                    </w:rPr>
                  </w:pPr>
                  <w:r w:rsidRPr="00AE58A7">
                    <w:rPr>
                      <w:rFonts w:ascii="Arial" w:hAnsi="Arial" w:cs="Arial"/>
                      <w:b/>
                      <w:bCs/>
                    </w:rPr>
                    <w:t>To address this Deficiency, Moundsville Water Board instituted an active Backflow/Cross Connection Prevention Program working in conjunction with AquaBackflow. The Backflow</w:t>
                  </w:r>
                  <w:r>
                    <w:rPr>
                      <w:rFonts w:ascii="Arial" w:hAnsi="Arial" w:cs="Arial"/>
                      <w:b/>
                      <w:bCs/>
                    </w:rPr>
                    <w:t xml:space="preserve">/Cross Connection </w:t>
                  </w:r>
                  <w:r w:rsidRPr="00AE58A7">
                    <w:rPr>
                      <w:rFonts w:ascii="Arial" w:hAnsi="Arial" w:cs="Arial"/>
                      <w:b/>
                      <w:bCs/>
                    </w:rPr>
                    <w:t>Prevention Program began March 2023.</w:t>
                  </w:r>
                </w:p>
              </w:tc>
            </w:tr>
            <w:tr w:rsidR="00A50E46" w14:paraId="3B076974" w14:textId="77777777" w:rsidTr="004009EF">
              <w:trPr>
                <w:trHeight w:val="60"/>
              </w:trPr>
              <w:tc>
                <w:tcPr>
                  <w:tcW w:w="10582" w:type="dxa"/>
                  <w:gridSpan w:val="3"/>
                  <w:tcBorders>
                    <w:top w:val="single" w:sz="4" w:space="0" w:color="auto"/>
                  </w:tcBorders>
                </w:tcPr>
                <w:p w14:paraId="1159BF2A" w14:textId="77777777" w:rsidR="00A50E46" w:rsidRDefault="00A50E46" w:rsidP="00A50E46">
                  <w:pPr>
                    <w:spacing w:after="0" w:line="240" w:lineRule="auto"/>
                    <w:jc w:val="both"/>
                  </w:pPr>
                </w:p>
              </w:tc>
            </w:tr>
          </w:tbl>
          <w:p w14:paraId="2A48239A" w14:textId="77777777" w:rsidR="002B2D4C" w:rsidRPr="00DC0F30" w:rsidRDefault="002B2D4C" w:rsidP="00372214">
            <w:pPr>
              <w:spacing w:after="0" w:line="240" w:lineRule="auto"/>
              <w:rPr>
                <w:rFonts w:ascii="Arial" w:eastAsia="Arial" w:hAnsi="Arial"/>
                <w:color w:val="FF0000"/>
                <w:sz w:val="2"/>
                <w:szCs w:val="2"/>
              </w:rPr>
            </w:pPr>
          </w:p>
          <w:tbl>
            <w:tblPr>
              <w:tblpPr w:leftFromText="180" w:rightFromText="180" w:vertAnchor="text" w:horzAnchor="margin" w:tblpY="61"/>
              <w:tblOverlap w:val="never"/>
              <w:tblW w:w="10595" w:type="dxa"/>
              <w:tblLayout w:type="fixed"/>
              <w:tblCellMar>
                <w:left w:w="0" w:type="dxa"/>
                <w:right w:w="0" w:type="dxa"/>
              </w:tblCellMar>
              <w:tblLook w:val="0000" w:firstRow="0" w:lastRow="0" w:firstColumn="0" w:lastColumn="0" w:noHBand="0" w:noVBand="0"/>
            </w:tblPr>
            <w:tblGrid>
              <w:gridCol w:w="10595"/>
            </w:tblGrid>
            <w:tr w:rsidR="00A50E46" w:rsidRPr="00565B21" w14:paraId="36B095C8" w14:textId="77777777" w:rsidTr="006179F6">
              <w:trPr>
                <w:trHeight w:val="678"/>
              </w:trPr>
              <w:tc>
                <w:tcPr>
                  <w:tcW w:w="10595" w:type="dxa"/>
                  <w:tcBorders>
                    <w:top w:val="nil"/>
                    <w:left w:val="nil"/>
                    <w:bottom w:val="nil"/>
                    <w:right w:val="nil"/>
                  </w:tcBorders>
                  <w:tcMar>
                    <w:top w:w="39" w:type="dxa"/>
                    <w:left w:w="39" w:type="dxa"/>
                    <w:bottom w:w="39" w:type="dxa"/>
                    <w:right w:w="39" w:type="dxa"/>
                  </w:tcMar>
                </w:tcPr>
                <w:p w14:paraId="2D7F8A71" w14:textId="77777777" w:rsidR="00A50E46" w:rsidRDefault="00A50E46" w:rsidP="00A50E46">
                  <w:pPr>
                    <w:spacing w:after="0" w:line="240" w:lineRule="auto"/>
                    <w:ind w:hanging="45"/>
                    <w:rPr>
                      <w:rFonts w:ascii="Arial" w:eastAsia="Arial" w:hAnsi="Arial"/>
                      <w:color w:val="C00000"/>
                      <w:sz w:val="24"/>
                      <w:szCs w:val="24"/>
                    </w:rPr>
                  </w:pPr>
                  <w:r w:rsidRPr="0036781A">
                    <w:rPr>
                      <w:rFonts w:ascii="Arial" w:eastAsia="Arial" w:hAnsi="Arial"/>
                      <w:color w:val="C00000"/>
                      <w:sz w:val="24"/>
                      <w:szCs w:val="24"/>
                    </w:rPr>
                    <w:t xml:space="preserve">During the 2024 calendar year, we had the below noted violation(s) of drinking water regulations: </w:t>
                  </w:r>
                </w:p>
                <w:p w14:paraId="10EEDD68" w14:textId="78EFBE67" w:rsidR="00372214" w:rsidRPr="006179F6" w:rsidRDefault="00A50E46" w:rsidP="006179F6">
                  <w:pPr>
                    <w:spacing w:after="0" w:line="240" w:lineRule="auto"/>
                    <w:ind w:hanging="45"/>
                    <w:rPr>
                      <w:rFonts w:ascii="Arial" w:eastAsia="Arial" w:hAnsi="Arial"/>
                      <w:color w:val="C00000"/>
                      <w:sz w:val="28"/>
                      <w:szCs w:val="28"/>
                    </w:rPr>
                  </w:pPr>
                  <w:r>
                    <w:rPr>
                      <w:rFonts w:ascii="Arial" w:eastAsia="Arial" w:hAnsi="Arial"/>
                      <w:color w:val="C00000"/>
                      <w:sz w:val="28"/>
                      <w:szCs w:val="28"/>
                    </w:rPr>
                    <w:t xml:space="preserve"> </w:t>
                  </w:r>
                  <w:r w:rsidRPr="0036781A">
                    <w:rPr>
                      <w:rFonts w:ascii="Arial" w:eastAsia="Arial" w:hAnsi="Arial"/>
                      <w:color w:val="C00000"/>
                      <w:sz w:val="28"/>
                      <w:szCs w:val="28"/>
                    </w:rPr>
                    <w:t>NONE</w:t>
                  </w:r>
                </w:p>
              </w:tc>
            </w:tr>
          </w:tbl>
          <w:tbl>
            <w:tblPr>
              <w:tblpPr w:leftFromText="180" w:rightFromText="180" w:vertAnchor="text" w:horzAnchor="margin" w:tblpY="30"/>
              <w:tblOverlap w:val="never"/>
              <w:tblW w:w="0" w:type="auto"/>
              <w:tblLayout w:type="fixed"/>
              <w:tblCellMar>
                <w:left w:w="0" w:type="dxa"/>
                <w:right w:w="0" w:type="dxa"/>
              </w:tblCellMar>
              <w:tblLook w:val="0000" w:firstRow="0" w:lastRow="0" w:firstColumn="0" w:lastColumn="0" w:noHBand="0" w:noVBand="0"/>
            </w:tblPr>
            <w:tblGrid>
              <w:gridCol w:w="10563"/>
            </w:tblGrid>
            <w:tr w:rsidR="00A50E46" w:rsidRPr="001249D5" w14:paraId="28605553" w14:textId="77777777" w:rsidTr="00372214">
              <w:trPr>
                <w:trHeight w:hRule="exact" w:val="360"/>
              </w:trPr>
              <w:tc>
                <w:tcPr>
                  <w:tcW w:w="10563" w:type="dxa"/>
                  <w:tcBorders>
                    <w:top w:val="nil"/>
                    <w:left w:val="nil"/>
                    <w:bottom w:val="nil"/>
                    <w:right w:val="nil"/>
                  </w:tcBorders>
                  <w:tcMar>
                    <w:top w:w="0" w:type="dxa"/>
                    <w:left w:w="0" w:type="dxa"/>
                    <w:bottom w:w="0" w:type="dxa"/>
                    <w:right w:w="0" w:type="dxa"/>
                  </w:tcMar>
                </w:tcPr>
                <w:p w14:paraId="2EC0754A" w14:textId="77777777" w:rsidR="00A50E46" w:rsidRPr="0036781A" w:rsidRDefault="00A50E46" w:rsidP="00A50E46">
                  <w:pPr>
                    <w:spacing w:after="0" w:line="240" w:lineRule="auto"/>
                    <w:rPr>
                      <w:rFonts w:ascii="Arial" w:hAnsi="Arial" w:cs="Arial"/>
                      <w:sz w:val="22"/>
                      <w:szCs w:val="22"/>
                    </w:rPr>
                  </w:pPr>
                  <w:r w:rsidRPr="0036781A">
                    <w:rPr>
                      <w:rFonts w:ascii="Arial" w:eastAsia="Calibri" w:hAnsi="Arial" w:cs="Arial"/>
                      <w:color w:val="000000"/>
                      <w:sz w:val="22"/>
                      <w:szCs w:val="22"/>
                    </w:rPr>
                    <w:t>There are no additional required health effects violation notices.</w:t>
                  </w:r>
                </w:p>
              </w:tc>
            </w:tr>
          </w:tbl>
          <w:p w14:paraId="6E9DA795" w14:textId="77777777" w:rsidR="00A50E46" w:rsidRDefault="00A50E46" w:rsidP="00C27DCD">
            <w:pPr>
              <w:spacing w:after="0" w:line="240" w:lineRule="auto"/>
              <w:jc w:val="center"/>
              <w:rPr>
                <w:rFonts w:ascii="Arial" w:eastAsia="Arial" w:hAnsi="Arial"/>
                <w:color w:val="FF0000"/>
                <w:sz w:val="18"/>
              </w:rPr>
            </w:pPr>
          </w:p>
          <w:p w14:paraId="0B943BFA" w14:textId="77777777" w:rsidR="00A50E46" w:rsidRPr="00EA6714" w:rsidRDefault="00A50E46" w:rsidP="00C27DCD">
            <w:pPr>
              <w:spacing w:after="0" w:line="240" w:lineRule="auto"/>
              <w:jc w:val="center"/>
              <w:rPr>
                <w:rFonts w:ascii="Arial" w:eastAsia="Arial" w:hAnsi="Arial"/>
                <w:color w:val="FF0000"/>
                <w:sz w:val="2"/>
                <w:szCs w:val="2"/>
              </w:rPr>
            </w:pPr>
          </w:p>
          <w:tbl>
            <w:tblPr>
              <w:tblpPr w:leftFromText="180" w:rightFromText="180" w:vertAnchor="text" w:horzAnchor="margin" w:tblpY="-264"/>
              <w:tblOverlap w:val="never"/>
              <w:tblW w:w="10575" w:type="dxa"/>
              <w:tblLayout w:type="fixed"/>
              <w:tblCellMar>
                <w:left w:w="0" w:type="dxa"/>
                <w:right w:w="0" w:type="dxa"/>
              </w:tblCellMar>
              <w:tblLook w:val="0000" w:firstRow="0" w:lastRow="0" w:firstColumn="0" w:lastColumn="0" w:noHBand="0" w:noVBand="0"/>
            </w:tblPr>
            <w:tblGrid>
              <w:gridCol w:w="10575"/>
            </w:tblGrid>
            <w:tr w:rsidR="002B2D4C" w:rsidRPr="001249D5" w14:paraId="3E887B78" w14:textId="77777777" w:rsidTr="002B2D4C">
              <w:trPr>
                <w:trHeight w:hRule="exact" w:val="405"/>
              </w:trPr>
              <w:tc>
                <w:tcPr>
                  <w:tcW w:w="10575" w:type="dxa"/>
                  <w:tcBorders>
                    <w:top w:val="nil"/>
                    <w:left w:val="nil"/>
                    <w:bottom w:val="nil"/>
                    <w:right w:val="nil"/>
                  </w:tcBorders>
                  <w:tcMar>
                    <w:top w:w="0" w:type="dxa"/>
                    <w:left w:w="0" w:type="dxa"/>
                    <w:bottom w:w="0" w:type="dxa"/>
                    <w:right w:w="0" w:type="dxa"/>
                  </w:tcMar>
                </w:tcPr>
                <w:p w14:paraId="15C84194" w14:textId="77777777" w:rsidR="002B2D4C" w:rsidRPr="0036781A" w:rsidRDefault="002B2D4C" w:rsidP="002B2D4C">
                  <w:pPr>
                    <w:spacing w:after="0" w:line="240" w:lineRule="auto"/>
                    <w:rPr>
                      <w:rFonts w:ascii="Arial" w:hAnsi="Arial" w:cs="Arial"/>
                      <w:sz w:val="22"/>
                      <w:szCs w:val="22"/>
                    </w:rPr>
                  </w:pPr>
                  <w:r w:rsidRPr="0036781A">
                    <w:rPr>
                      <w:rFonts w:ascii="Arial" w:eastAsia="Calibri" w:hAnsi="Arial" w:cs="Arial"/>
                      <w:color w:val="000000"/>
                      <w:sz w:val="22"/>
                      <w:szCs w:val="22"/>
                    </w:rPr>
                    <w:t>There are no additional required health effects notices.</w:t>
                  </w:r>
                </w:p>
              </w:tc>
            </w:tr>
          </w:tbl>
          <w:p w14:paraId="31524289" w14:textId="1FF174CB" w:rsidR="00A50E46" w:rsidRDefault="00A50E46" w:rsidP="002B2D4C">
            <w:pPr>
              <w:spacing w:after="0" w:line="240" w:lineRule="auto"/>
              <w:rPr>
                <w:rFonts w:ascii="Arial" w:eastAsia="Arial" w:hAnsi="Arial"/>
                <w:b/>
                <w:bCs/>
                <w:color w:val="E97132" w:themeColor="accent2"/>
                <w:sz w:val="22"/>
                <w:szCs w:val="22"/>
              </w:rPr>
            </w:pPr>
            <w:r>
              <w:rPr>
                <w:noProof/>
              </w:rPr>
              <w:lastRenderedPageBreak/>
              <w:drawing>
                <wp:inline distT="0" distB="0" distL="0" distR="0" wp14:anchorId="13BC61E4" wp14:editId="3D041B3B">
                  <wp:extent cx="6778648" cy="139702"/>
                  <wp:effectExtent l="0" t="0" r="0" b="0"/>
                  <wp:docPr id="428897346"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13" cstate="print"/>
                          <a:stretch>
                            <a:fillRect/>
                          </a:stretch>
                        </pic:blipFill>
                        <pic:spPr>
                          <a:xfrm>
                            <a:off x="0" y="0"/>
                            <a:ext cx="6778648" cy="139702"/>
                          </a:xfrm>
                          <a:prstGeom prst="rect">
                            <a:avLst/>
                          </a:prstGeom>
                        </pic:spPr>
                      </pic:pic>
                    </a:graphicData>
                  </a:graphic>
                </wp:inline>
              </w:drawing>
            </w:r>
          </w:p>
          <w:p w14:paraId="33EECE2A" w14:textId="77777777" w:rsidR="002B2D4C" w:rsidRDefault="002B2D4C" w:rsidP="00C27DCD">
            <w:pPr>
              <w:spacing w:after="0" w:line="240" w:lineRule="auto"/>
              <w:jc w:val="center"/>
              <w:rPr>
                <w:rFonts w:ascii="Arial" w:eastAsia="Arial" w:hAnsi="Arial"/>
                <w:b/>
                <w:bCs/>
                <w:color w:val="E97132" w:themeColor="accent2"/>
                <w:sz w:val="22"/>
                <w:szCs w:val="22"/>
              </w:rPr>
            </w:pPr>
          </w:p>
          <w:p w14:paraId="5CDACC3E" w14:textId="2507B671" w:rsidR="00C27DCD" w:rsidRPr="00C27DCD" w:rsidRDefault="00C27DCD" w:rsidP="00C27DCD">
            <w:pPr>
              <w:spacing w:after="0" w:line="240" w:lineRule="auto"/>
              <w:jc w:val="center"/>
              <w:rPr>
                <w:rFonts w:ascii="Arial" w:eastAsia="Arial" w:hAnsi="Arial"/>
                <w:b/>
                <w:bCs/>
                <w:color w:val="E97132" w:themeColor="accent2"/>
                <w:sz w:val="22"/>
                <w:szCs w:val="22"/>
              </w:rPr>
            </w:pPr>
            <w:r w:rsidRPr="00C27DCD">
              <w:rPr>
                <w:rFonts w:ascii="Arial" w:eastAsia="Arial" w:hAnsi="Arial"/>
                <w:b/>
                <w:bCs/>
                <w:color w:val="E97132" w:themeColor="accent2"/>
                <w:sz w:val="22"/>
                <w:szCs w:val="22"/>
              </w:rPr>
              <w:t>Lead &amp; Copper Sampling and Lead Service Line Inventory</w:t>
            </w:r>
          </w:p>
          <w:p w14:paraId="50DA477B" w14:textId="77777777" w:rsidR="00C27DCD" w:rsidRDefault="00C27DCD" w:rsidP="00C27DCD">
            <w:pPr>
              <w:spacing w:after="0" w:line="240" w:lineRule="auto"/>
              <w:rPr>
                <w:rFonts w:ascii="Arial" w:eastAsia="Arial" w:hAnsi="Arial"/>
                <w:color w:val="FF0000"/>
                <w:sz w:val="18"/>
              </w:rPr>
            </w:pPr>
          </w:p>
          <w:tbl>
            <w:tblPr>
              <w:tblpPr w:leftFromText="180" w:rightFromText="180" w:vertAnchor="text" w:horzAnchor="margin" w:tblpY="848"/>
              <w:tblOverlap w:val="neve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11"/>
              <w:gridCol w:w="1170"/>
              <w:gridCol w:w="1078"/>
              <w:gridCol w:w="1172"/>
              <w:gridCol w:w="540"/>
              <w:gridCol w:w="450"/>
              <w:gridCol w:w="900"/>
              <w:gridCol w:w="3688"/>
            </w:tblGrid>
            <w:tr w:rsidR="00C27DCD" w14:paraId="5083DE7A" w14:textId="77777777" w:rsidTr="00B515F9">
              <w:trPr>
                <w:trHeight w:val="484"/>
              </w:trPr>
              <w:tc>
                <w:tcPr>
                  <w:tcW w:w="1611" w:type="dxa"/>
                  <w:tcBorders>
                    <w:top w:val="single" w:sz="7" w:space="0" w:color="808080"/>
                    <w:left w:val="single" w:sz="7" w:space="0" w:color="808080"/>
                    <w:bottom w:val="single" w:sz="7" w:space="0" w:color="808080"/>
                    <w:right w:val="nil"/>
                  </w:tcBorders>
                  <w:shd w:val="clear" w:color="auto" w:fill="CC6600"/>
                  <w:tcMar>
                    <w:top w:w="39" w:type="dxa"/>
                    <w:left w:w="99" w:type="dxa"/>
                    <w:bottom w:w="39" w:type="dxa"/>
                    <w:right w:w="39" w:type="dxa"/>
                  </w:tcMar>
                  <w:vAlign w:val="center"/>
                </w:tcPr>
                <w:p w14:paraId="75B65694" w14:textId="77777777" w:rsidR="00C27DCD" w:rsidRPr="00B75D2E" w:rsidRDefault="00C27DCD" w:rsidP="00C27DCD">
                  <w:pPr>
                    <w:spacing w:after="0" w:line="240" w:lineRule="auto"/>
                    <w:rPr>
                      <w:color w:val="FFFFFF" w:themeColor="background1"/>
                    </w:rPr>
                  </w:pPr>
                  <w:r w:rsidRPr="00B75D2E">
                    <w:rPr>
                      <w:rFonts w:ascii="Arial" w:eastAsia="Arial" w:hAnsi="Arial"/>
                      <w:b/>
                      <w:color w:val="FFFFFF" w:themeColor="background1"/>
                      <w:sz w:val="18"/>
                    </w:rPr>
                    <w:t>Lead and Copper</w:t>
                  </w:r>
                </w:p>
              </w:tc>
              <w:tc>
                <w:tcPr>
                  <w:tcW w:w="1170" w:type="dxa"/>
                  <w:tcBorders>
                    <w:top w:val="single" w:sz="7" w:space="0" w:color="808080"/>
                    <w:left w:val="single" w:sz="7" w:space="0" w:color="808080"/>
                    <w:bottom w:val="single" w:sz="7" w:space="0" w:color="808080"/>
                    <w:right w:val="single" w:sz="7" w:space="0" w:color="808080"/>
                  </w:tcBorders>
                  <w:shd w:val="clear" w:color="auto" w:fill="CC6600"/>
                  <w:tcMar>
                    <w:top w:w="39" w:type="dxa"/>
                    <w:left w:w="99" w:type="dxa"/>
                    <w:bottom w:w="39" w:type="dxa"/>
                    <w:right w:w="39" w:type="dxa"/>
                  </w:tcMar>
                  <w:vAlign w:val="center"/>
                </w:tcPr>
                <w:p w14:paraId="6F24661F" w14:textId="77777777" w:rsidR="00C27DCD" w:rsidRPr="00B75D2E" w:rsidRDefault="00C27DCD" w:rsidP="00C27DCD">
                  <w:pPr>
                    <w:spacing w:after="0" w:line="240" w:lineRule="auto"/>
                    <w:jc w:val="center"/>
                    <w:rPr>
                      <w:color w:val="FFFFFF" w:themeColor="background1"/>
                    </w:rPr>
                  </w:pPr>
                  <w:r w:rsidRPr="00B75D2E">
                    <w:rPr>
                      <w:rFonts w:ascii="Arial" w:eastAsia="Arial" w:hAnsi="Arial"/>
                      <w:b/>
                      <w:color w:val="FFFFFF" w:themeColor="background1"/>
                      <w:sz w:val="18"/>
                    </w:rPr>
                    <w:t>Monitoring Period</w:t>
                  </w:r>
                </w:p>
              </w:tc>
              <w:tc>
                <w:tcPr>
                  <w:tcW w:w="1078" w:type="dxa"/>
                  <w:tcBorders>
                    <w:top w:val="single" w:sz="7" w:space="0" w:color="808080"/>
                    <w:left w:val="single" w:sz="7" w:space="0" w:color="808080"/>
                    <w:bottom w:val="single" w:sz="7" w:space="0" w:color="808080"/>
                    <w:right w:val="single" w:sz="7" w:space="0" w:color="808080"/>
                  </w:tcBorders>
                  <w:shd w:val="clear" w:color="auto" w:fill="CC6600"/>
                  <w:tcMar>
                    <w:top w:w="39" w:type="dxa"/>
                    <w:left w:w="99" w:type="dxa"/>
                    <w:bottom w:w="39" w:type="dxa"/>
                    <w:right w:w="39" w:type="dxa"/>
                  </w:tcMar>
                  <w:vAlign w:val="center"/>
                </w:tcPr>
                <w:p w14:paraId="626EA4ED" w14:textId="77777777" w:rsidR="00C27DCD" w:rsidRPr="00B75D2E" w:rsidRDefault="00C27DCD" w:rsidP="00C27DCD">
                  <w:pPr>
                    <w:spacing w:after="0" w:line="240" w:lineRule="auto"/>
                    <w:jc w:val="center"/>
                    <w:rPr>
                      <w:color w:val="FFFFFF" w:themeColor="background1"/>
                    </w:rPr>
                  </w:pPr>
                  <w:r w:rsidRPr="00B75D2E">
                    <w:rPr>
                      <w:rFonts w:ascii="Arial" w:eastAsia="Arial" w:hAnsi="Arial"/>
                      <w:b/>
                      <w:color w:val="FFFFFF" w:themeColor="background1"/>
                      <w:sz w:val="18"/>
                    </w:rPr>
                    <w:t>90TH Percentile</w:t>
                  </w:r>
                </w:p>
              </w:tc>
              <w:tc>
                <w:tcPr>
                  <w:tcW w:w="1172" w:type="dxa"/>
                  <w:tcBorders>
                    <w:top w:val="single" w:sz="7" w:space="0" w:color="808080"/>
                    <w:left w:val="single" w:sz="7" w:space="0" w:color="808080"/>
                    <w:bottom w:val="single" w:sz="7" w:space="0" w:color="808080"/>
                    <w:right w:val="single" w:sz="7" w:space="0" w:color="808080"/>
                  </w:tcBorders>
                  <w:shd w:val="clear" w:color="auto" w:fill="CC6600"/>
                  <w:tcMar>
                    <w:top w:w="39" w:type="dxa"/>
                    <w:left w:w="99" w:type="dxa"/>
                    <w:bottom w:w="39" w:type="dxa"/>
                    <w:right w:w="39" w:type="dxa"/>
                  </w:tcMar>
                  <w:vAlign w:val="center"/>
                </w:tcPr>
                <w:p w14:paraId="49BA0711" w14:textId="77777777" w:rsidR="00C27DCD" w:rsidRPr="00B75D2E" w:rsidRDefault="00C27DCD" w:rsidP="00C27DCD">
                  <w:pPr>
                    <w:spacing w:after="0" w:line="240" w:lineRule="auto"/>
                    <w:jc w:val="center"/>
                    <w:rPr>
                      <w:color w:val="FFFFFF" w:themeColor="background1"/>
                    </w:rPr>
                  </w:pPr>
                  <w:r w:rsidRPr="00B75D2E">
                    <w:rPr>
                      <w:rFonts w:ascii="Arial" w:eastAsia="Arial" w:hAnsi="Arial"/>
                      <w:b/>
                      <w:color w:val="FFFFFF" w:themeColor="background1"/>
                      <w:sz w:val="18"/>
                    </w:rPr>
                    <w:t>Range</w:t>
                  </w:r>
                </w:p>
                <w:p w14:paraId="00ADF165" w14:textId="77777777" w:rsidR="00C27DCD" w:rsidRPr="00B75D2E" w:rsidRDefault="00C27DCD" w:rsidP="00C27DCD">
                  <w:pPr>
                    <w:spacing w:after="0" w:line="240" w:lineRule="auto"/>
                    <w:jc w:val="center"/>
                    <w:rPr>
                      <w:color w:val="FFFFFF" w:themeColor="background1"/>
                    </w:rPr>
                  </w:pPr>
                  <w:r w:rsidRPr="00B75D2E">
                    <w:rPr>
                      <w:rFonts w:ascii="Arial" w:eastAsia="Arial" w:hAnsi="Arial"/>
                      <w:b/>
                      <w:color w:val="FFFFFF" w:themeColor="background1"/>
                      <w:sz w:val="18"/>
                    </w:rPr>
                    <w:t>(low/high)</w:t>
                  </w:r>
                </w:p>
              </w:tc>
              <w:tc>
                <w:tcPr>
                  <w:tcW w:w="540" w:type="dxa"/>
                  <w:tcBorders>
                    <w:top w:val="single" w:sz="7" w:space="0" w:color="808080"/>
                    <w:left w:val="single" w:sz="7" w:space="0" w:color="808080"/>
                    <w:bottom w:val="single" w:sz="7" w:space="0" w:color="808080"/>
                    <w:right w:val="single" w:sz="7" w:space="0" w:color="808080"/>
                  </w:tcBorders>
                  <w:shd w:val="clear" w:color="auto" w:fill="CC6600"/>
                  <w:tcMar>
                    <w:top w:w="39" w:type="dxa"/>
                    <w:left w:w="99" w:type="dxa"/>
                    <w:bottom w:w="39" w:type="dxa"/>
                    <w:right w:w="39" w:type="dxa"/>
                  </w:tcMar>
                  <w:vAlign w:val="center"/>
                </w:tcPr>
                <w:p w14:paraId="2C12577B" w14:textId="77777777" w:rsidR="00C27DCD" w:rsidRPr="00B75D2E" w:rsidRDefault="00C27DCD" w:rsidP="00C27DCD">
                  <w:pPr>
                    <w:spacing w:after="0" w:line="240" w:lineRule="auto"/>
                    <w:rPr>
                      <w:color w:val="FFFFFF" w:themeColor="background1"/>
                    </w:rPr>
                  </w:pPr>
                  <w:r w:rsidRPr="00B75D2E">
                    <w:rPr>
                      <w:rFonts w:ascii="Arial" w:eastAsia="Arial" w:hAnsi="Arial"/>
                      <w:b/>
                      <w:color w:val="FFFFFF" w:themeColor="background1"/>
                      <w:sz w:val="18"/>
                    </w:rPr>
                    <w:t>Unit</w:t>
                  </w:r>
                </w:p>
              </w:tc>
              <w:tc>
                <w:tcPr>
                  <w:tcW w:w="450" w:type="dxa"/>
                  <w:tcBorders>
                    <w:top w:val="single" w:sz="7" w:space="0" w:color="808080"/>
                    <w:left w:val="single" w:sz="7" w:space="0" w:color="808080"/>
                    <w:bottom w:val="single" w:sz="7" w:space="0" w:color="808080"/>
                    <w:right w:val="single" w:sz="7" w:space="0" w:color="808080"/>
                  </w:tcBorders>
                  <w:shd w:val="clear" w:color="auto" w:fill="CC6600"/>
                  <w:tcMar>
                    <w:top w:w="39" w:type="dxa"/>
                    <w:left w:w="99" w:type="dxa"/>
                    <w:bottom w:w="39" w:type="dxa"/>
                    <w:right w:w="39" w:type="dxa"/>
                  </w:tcMar>
                  <w:vAlign w:val="center"/>
                </w:tcPr>
                <w:p w14:paraId="56B2CE78" w14:textId="77777777" w:rsidR="00C27DCD" w:rsidRPr="00B75D2E" w:rsidRDefault="00C27DCD" w:rsidP="00C27DCD">
                  <w:pPr>
                    <w:spacing w:after="0" w:line="240" w:lineRule="auto"/>
                    <w:rPr>
                      <w:color w:val="FFFFFF" w:themeColor="background1"/>
                    </w:rPr>
                  </w:pPr>
                  <w:r w:rsidRPr="00B75D2E">
                    <w:rPr>
                      <w:rFonts w:ascii="Arial" w:eastAsia="Arial" w:hAnsi="Arial"/>
                      <w:b/>
                      <w:color w:val="FFFFFF" w:themeColor="background1"/>
                      <w:sz w:val="18"/>
                    </w:rPr>
                    <w:t>AL</w:t>
                  </w:r>
                </w:p>
              </w:tc>
              <w:tc>
                <w:tcPr>
                  <w:tcW w:w="900" w:type="dxa"/>
                  <w:tcBorders>
                    <w:top w:val="single" w:sz="7" w:space="0" w:color="808080"/>
                    <w:left w:val="single" w:sz="7" w:space="0" w:color="808080"/>
                    <w:bottom w:val="single" w:sz="7" w:space="0" w:color="808080"/>
                    <w:right w:val="single" w:sz="7" w:space="0" w:color="808080"/>
                  </w:tcBorders>
                  <w:shd w:val="clear" w:color="auto" w:fill="CC6600"/>
                  <w:tcMar>
                    <w:top w:w="39" w:type="dxa"/>
                    <w:left w:w="99" w:type="dxa"/>
                    <w:bottom w:w="39" w:type="dxa"/>
                    <w:right w:w="39" w:type="dxa"/>
                  </w:tcMar>
                  <w:vAlign w:val="center"/>
                </w:tcPr>
                <w:p w14:paraId="24A7AD32" w14:textId="77777777" w:rsidR="00C27DCD" w:rsidRDefault="00C27DCD" w:rsidP="00C27DCD">
                  <w:pPr>
                    <w:spacing w:after="0" w:line="240" w:lineRule="auto"/>
                    <w:jc w:val="center"/>
                    <w:rPr>
                      <w:rFonts w:ascii="Arial" w:eastAsia="Arial" w:hAnsi="Arial"/>
                      <w:b/>
                      <w:color w:val="FFFFFF" w:themeColor="background1"/>
                      <w:sz w:val="18"/>
                    </w:rPr>
                  </w:pPr>
                  <w:r w:rsidRPr="00B75D2E">
                    <w:rPr>
                      <w:rFonts w:ascii="Arial" w:eastAsia="Arial" w:hAnsi="Arial"/>
                      <w:b/>
                      <w:color w:val="FFFFFF" w:themeColor="background1"/>
                      <w:sz w:val="18"/>
                    </w:rPr>
                    <w:t>Sites</w:t>
                  </w:r>
                </w:p>
                <w:p w14:paraId="4FAC1FFE" w14:textId="77777777" w:rsidR="00C27DCD" w:rsidRPr="00B75D2E" w:rsidRDefault="00C27DCD" w:rsidP="00C27DCD">
                  <w:pPr>
                    <w:spacing w:after="0" w:line="240" w:lineRule="auto"/>
                    <w:jc w:val="center"/>
                    <w:rPr>
                      <w:color w:val="FFFFFF" w:themeColor="background1"/>
                    </w:rPr>
                  </w:pPr>
                  <w:r w:rsidRPr="00B75D2E">
                    <w:rPr>
                      <w:rFonts w:ascii="Arial" w:eastAsia="Arial" w:hAnsi="Arial"/>
                      <w:b/>
                      <w:color w:val="FFFFFF" w:themeColor="background1"/>
                      <w:sz w:val="18"/>
                    </w:rPr>
                    <w:t>Over AL</w:t>
                  </w:r>
                </w:p>
              </w:tc>
              <w:tc>
                <w:tcPr>
                  <w:tcW w:w="3688" w:type="dxa"/>
                  <w:tcBorders>
                    <w:top w:val="single" w:sz="7" w:space="0" w:color="808080"/>
                    <w:left w:val="single" w:sz="7" w:space="0" w:color="808080"/>
                    <w:bottom w:val="single" w:sz="7" w:space="0" w:color="808080"/>
                    <w:right w:val="single" w:sz="7" w:space="0" w:color="808080"/>
                  </w:tcBorders>
                  <w:shd w:val="clear" w:color="auto" w:fill="CC6600"/>
                  <w:tcMar>
                    <w:top w:w="39" w:type="dxa"/>
                    <w:left w:w="99" w:type="dxa"/>
                    <w:bottom w:w="39" w:type="dxa"/>
                    <w:right w:w="39" w:type="dxa"/>
                  </w:tcMar>
                  <w:vAlign w:val="center"/>
                </w:tcPr>
                <w:p w14:paraId="19544265" w14:textId="77777777" w:rsidR="00C27DCD" w:rsidRPr="00B75D2E" w:rsidRDefault="00C27DCD" w:rsidP="00C27DCD">
                  <w:pPr>
                    <w:spacing w:after="0" w:line="240" w:lineRule="auto"/>
                    <w:jc w:val="center"/>
                    <w:rPr>
                      <w:color w:val="FFFFFF" w:themeColor="background1"/>
                    </w:rPr>
                  </w:pPr>
                  <w:r w:rsidRPr="00B75D2E">
                    <w:rPr>
                      <w:rFonts w:ascii="Arial" w:eastAsia="Arial" w:hAnsi="Arial"/>
                      <w:b/>
                      <w:color w:val="FFFFFF" w:themeColor="background1"/>
                      <w:sz w:val="18"/>
                    </w:rPr>
                    <w:t>Typical Source</w:t>
                  </w:r>
                </w:p>
              </w:tc>
            </w:tr>
            <w:tr w:rsidR="00C27DCD" w14:paraId="38B90F7E" w14:textId="77777777" w:rsidTr="00B515F9">
              <w:trPr>
                <w:trHeight w:val="210"/>
              </w:trPr>
              <w:tc>
                <w:tcPr>
                  <w:tcW w:w="1611" w:type="dxa"/>
                  <w:tcBorders>
                    <w:top w:val="nil"/>
                    <w:left w:val="single" w:sz="7" w:space="0" w:color="808080"/>
                    <w:bottom w:val="single" w:sz="7" w:space="0" w:color="808080"/>
                    <w:right w:val="nil"/>
                  </w:tcBorders>
                  <w:shd w:val="clear" w:color="auto" w:fill="CC6600"/>
                  <w:tcMar>
                    <w:top w:w="39" w:type="dxa"/>
                    <w:left w:w="99" w:type="dxa"/>
                    <w:bottom w:w="39" w:type="dxa"/>
                    <w:right w:w="39" w:type="dxa"/>
                  </w:tcMar>
                </w:tcPr>
                <w:p w14:paraId="6DFADA97" w14:textId="77777777" w:rsidR="00C27DCD" w:rsidRPr="00B75D2E" w:rsidRDefault="00C27DCD" w:rsidP="00C27DCD">
                  <w:pPr>
                    <w:spacing w:after="0" w:line="240" w:lineRule="auto"/>
                    <w:rPr>
                      <w:color w:val="FFFFFF" w:themeColor="background1"/>
                    </w:rPr>
                  </w:pPr>
                  <w:r w:rsidRPr="00B75D2E">
                    <w:rPr>
                      <w:rFonts w:ascii="Arial" w:eastAsia="Arial" w:hAnsi="Arial"/>
                      <w:color w:val="FFFFFF" w:themeColor="background1"/>
                      <w:sz w:val="18"/>
                    </w:rPr>
                    <w:t>COPPER, FREE</w:t>
                  </w:r>
                </w:p>
              </w:tc>
              <w:tc>
                <w:tcPr>
                  <w:tcW w:w="1170" w:type="dxa"/>
                  <w:tcBorders>
                    <w:top w:val="nil"/>
                    <w:left w:val="single" w:sz="7" w:space="0" w:color="808080"/>
                    <w:bottom w:val="single" w:sz="7" w:space="0" w:color="808080"/>
                    <w:right w:val="single" w:sz="7" w:space="0" w:color="808080"/>
                  </w:tcBorders>
                  <w:shd w:val="clear" w:color="auto" w:fill="FFCC99"/>
                  <w:tcMar>
                    <w:top w:w="39" w:type="dxa"/>
                    <w:left w:w="99" w:type="dxa"/>
                    <w:bottom w:w="39" w:type="dxa"/>
                    <w:right w:w="39" w:type="dxa"/>
                  </w:tcMar>
                  <w:vAlign w:val="center"/>
                </w:tcPr>
                <w:p w14:paraId="4BA0BEC0" w14:textId="77777777" w:rsidR="00C27DCD" w:rsidRDefault="00C27DCD" w:rsidP="00C27DCD">
                  <w:pPr>
                    <w:spacing w:after="0" w:line="240" w:lineRule="auto"/>
                    <w:jc w:val="center"/>
                  </w:pPr>
                  <w:r>
                    <w:rPr>
                      <w:rFonts w:ascii="Arial" w:eastAsia="Arial" w:hAnsi="Arial"/>
                      <w:color w:val="333333"/>
                      <w:sz w:val="18"/>
                    </w:rPr>
                    <w:t>2020 - 2022</w:t>
                  </w:r>
                </w:p>
              </w:tc>
              <w:tc>
                <w:tcPr>
                  <w:tcW w:w="1078" w:type="dxa"/>
                  <w:tcBorders>
                    <w:top w:val="nil"/>
                    <w:left w:val="single" w:sz="7" w:space="0" w:color="808080"/>
                    <w:bottom w:val="single" w:sz="7" w:space="0" w:color="808080"/>
                    <w:right w:val="single" w:sz="7" w:space="0" w:color="808080"/>
                  </w:tcBorders>
                  <w:shd w:val="clear" w:color="auto" w:fill="FFCC99"/>
                  <w:tcMar>
                    <w:top w:w="39" w:type="dxa"/>
                    <w:left w:w="99" w:type="dxa"/>
                    <w:bottom w:w="39" w:type="dxa"/>
                    <w:right w:w="39" w:type="dxa"/>
                  </w:tcMar>
                  <w:vAlign w:val="center"/>
                </w:tcPr>
                <w:p w14:paraId="70C2BB2A" w14:textId="77777777" w:rsidR="00C27DCD" w:rsidRDefault="00C27DCD" w:rsidP="00C27DCD">
                  <w:pPr>
                    <w:spacing w:after="0" w:line="240" w:lineRule="auto"/>
                    <w:jc w:val="center"/>
                  </w:pPr>
                  <w:r>
                    <w:rPr>
                      <w:rFonts w:ascii="Arial" w:eastAsia="Arial" w:hAnsi="Arial"/>
                      <w:color w:val="333333"/>
                      <w:sz w:val="18"/>
                    </w:rPr>
                    <w:t>0.235</w:t>
                  </w:r>
                </w:p>
              </w:tc>
              <w:tc>
                <w:tcPr>
                  <w:tcW w:w="1172" w:type="dxa"/>
                  <w:tcBorders>
                    <w:top w:val="nil"/>
                    <w:left w:val="single" w:sz="7" w:space="0" w:color="808080"/>
                    <w:bottom w:val="single" w:sz="7" w:space="0" w:color="808080"/>
                    <w:right w:val="single" w:sz="7" w:space="0" w:color="808080"/>
                  </w:tcBorders>
                  <w:shd w:val="clear" w:color="auto" w:fill="FFCC99"/>
                  <w:tcMar>
                    <w:top w:w="39" w:type="dxa"/>
                    <w:left w:w="99" w:type="dxa"/>
                    <w:bottom w:w="39" w:type="dxa"/>
                    <w:right w:w="39" w:type="dxa"/>
                  </w:tcMar>
                  <w:vAlign w:val="center"/>
                </w:tcPr>
                <w:p w14:paraId="79933E47" w14:textId="77777777" w:rsidR="00C27DCD" w:rsidRDefault="00C27DCD" w:rsidP="00C27DCD">
                  <w:pPr>
                    <w:spacing w:after="0" w:line="240" w:lineRule="auto"/>
                    <w:jc w:val="center"/>
                  </w:pPr>
                  <w:r>
                    <w:rPr>
                      <w:rFonts w:ascii="Arial" w:eastAsia="Arial" w:hAnsi="Arial"/>
                      <w:color w:val="333333"/>
                      <w:sz w:val="18"/>
                    </w:rPr>
                    <w:t>0.0054 - 0.272</w:t>
                  </w:r>
                </w:p>
              </w:tc>
              <w:tc>
                <w:tcPr>
                  <w:tcW w:w="540" w:type="dxa"/>
                  <w:tcBorders>
                    <w:top w:val="nil"/>
                    <w:left w:val="single" w:sz="7" w:space="0" w:color="808080"/>
                    <w:bottom w:val="single" w:sz="7" w:space="0" w:color="808080"/>
                    <w:right w:val="single" w:sz="7" w:space="0" w:color="808080"/>
                  </w:tcBorders>
                  <w:shd w:val="clear" w:color="auto" w:fill="FFCC99"/>
                  <w:tcMar>
                    <w:top w:w="39" w:type="dxa"/>
                    <w:left w:w="99" w:type="dxa"/>
                    <w:bottom w:w="39" w:type="dxa"/>
                    <w:right w:w="39" w:type="dxa"/>
                  </w:tcMar>
                  <w:vAlign w:val="center"/>
                </w:tcPr>
                <w:p w14:paraId="20C92C18" w14:textId="77777777" w:rsidR="00C27DCD" w:rsidRDefault="00C27DCD" w:rsidP="00C27DCD">
                  <w:pPr>
                    <w:spacing w:after="0" w:line="240" w:lineRule="auto"/>
                  </w:pPr>
                  <w:r>
                    <w:rPr>
                      <w:rFonts w:ascii="Arial" w:eastAsia="Arial" w:hAnsi="Arial"/>
                      <w:color w:val="333333"/>
                      <w:sz w:val="18"/>
                    </w:rPr>
                    <w:t>ppm</w:t>
                  </w:r>
                </w:p>
              </w:tc>
              <w:tc>
                <w:tcPr>
                  <w:tcW w:w="450" w:type="dxa"/>
                  <w:tcBorders>
                    <w:top w:val="nil"/>
                    <w:left w:val="single" w:sz="7" w:space="0" w:color="808080"/>
                    <w:bottom w:val="single" w:sz="7" w:space="0" w:color="808080"/>
                    <w:right w:val="single" w:sz="7" w:space="0" w:color="808080"/>
                  </w:tcBorders>
                  <w:shd w:val="clear" w:color="auto" w:fill="FFCC99"/>
                  <w:tcMar>
                    <w:top w:w="39" w:type="dxa"/>
                    <w:left w:w="99" w:type="dxa"/>
                    <w:bottom w:w="39" w:type="dxa"/>
                    <w:right w:w="39" w:type="dxa"/>
                  </w:tcMar>
                  <w:vAlign w:val="center"/>
                </w:tcPr>
                <w:p w14:paraId="60AD69C3" w14:textId="77777777" w:rsidR="00C27DCD" w:rsidRDefault="00C27DCD" w:rsidP="00C27DCD">
                  <w:pPr>
                    <w:spacing w:after="0" w:line="240" w:lineRule="auto"/>
                  </w:pPr>
                  <w:r>
                    <w:rPr>
                      <w:rFonts w:ascii="Arial" w:eastAsia="Arial" w:hAnsi="Arial"/>
                      <w:color w:val="333333"/>
                      <w:sz w:val="18"/>
                    </w:rPr>
                    <w:t>1.3</w:t>
                  </w:r>
                </w:p>
              </w:tc>
              <w:tc>
                <w:tcPr>
                  <w:tcW w:w="900" w:type="dxa"/>
                  <w:tcBorders>
                    <w:top w:val="nil"/>
                    <w:left w:val="single" w:sz="7" w:space="0" w:color="808080"/>
                    <w:bottom w:val="single" w:sz="7" w:space="0" w:color="808080"/>
                    <w:right w:val="single" w:sz="7" w:space="0" w:color="808080"/>
                  </w:tcBorders>
                  <w:shd w:val="clear" w:color="auto" w:fill="FFCC99"/>
                  <w:tcMar>
                    <w:top w:w="39" w:type="dxa"/>
                    <w:left w:w="99" w:type="dxa"/>
                    <w:bottom w:w="39" w:type="dxa"/>
                    <w:right w:w="39" w:type="dxa"/>
                  </w:tcMar>
                  <w:vAlign w:val="center"/>
                </w:tcPr>
                <w:p w14:paraId="77BF3DE5" w14:textId="77777777" w:rsidR="00C27DCD" w:rsidRDefault="00C27DCD" w:rsidP="00C27DCD">
                  <w:pPr>
                    <w:spacing w:after="0" w:line="240" w:lineRule="auto"/>
                    <w:jc w:val="center"/>
                  </w:pPr>
                  <w:r>
                    <w:rPr>
                      <w:rFonts w:ascii="Arial" w:eastAsia="Arial" w:hAnsi="Arial"/>
                      <w:color w:val="333333"/>
                      <w:sz w:val="18"/>
                    </w:rPr>
                    <w:t>0</w:t>
                  </w:r>
                </w:p>
              </w:tc>
              <w:tc>
                <w:tcPr>
                  <w:tcW w:w="3688" w:type="dxa"/>
                  <w:tcBorders>
                    <w:top w:val="nil"/>
                    <w:left w:val="single" w:sz="7" w:space="0" w:color="808080"/>
                    <w:bottom w:val="single" w:sz="7" w:space="0" w:color="808080"/>
                    <w:right w:val="single" w:sz="7" w:space="0" w:color="808080"/>
                  </w:tcBorders>
                  <w:shd w:val="clear" w:color="auto" w:fill="FFCC99"/>
                  <w:tcMar>
                    <w:top w:w="39" w:type="dxa"/>
                    <w:left w:w="99" w:type="dxa"/>
                    <w:bottom w:w="39" w:type="dxa"/>
                    <w:right w:w="39" w:type="dxa"/>
                  </w:tcMar>
                </w:tcPr>
                <w:p w14:paraId="7EB67525" w14:textId="77777777" w:rsidR="00C27DCD" w:rsidRDefault="00C27DCD" w:rsidP="00C27DCD">
                  <w:pPr>
                    <w:spacing w:after="0" w:line="240" w:lineRule="auto"/>
                  </w:pPr>
                  <w:r>
                    <w:rPr>
                      <w:rFonts w:ascii="Arial" w:eastAsia="Arial" w:hAnsi="Arial"/>
                      <w:color w:val="333333"/>
                      <w:sz w:val="18"/>
                    </w:rPr>
                    <w:t>Corrosion of household plumbing systems; Erosion of natural deposits; Leaching from wood preservatives</w:t>
                  </w:r>
                </w:p>
              </w:tc>
            </w:tr>
            <w:tr w:rsidR="00C27DCD" w14:paraId="6ECFB941" w14:textId="77777777" w:rsidTr="00B515F9">
              <w:trPr>
                <w:trHeight w:val="210"/>
              </w:trPr>
              <w:tc>
                <w:tcPr>
                  <w:tcW w:w="1611" w:type="dxa"/>
                  <w:tcBorders>
                    <w:top w:val="nil"/>
                    <w:left w:val="single" w:sz="7" w:space="0" w:color="808080"/>
                    <w:bottom w:val="single" w:sz="7" w:space="0" w:color="808080"/>
                    <w:right w:val="nil"/>
                  </w:tcBorders>
                  <w:shd w:val="clear" w:color="auto" w:fill="CC6600"/>
                  <w:tcMar>
                    <w:top w:w="39" w:type="dxa"/>
                    <w:left w:w="99" w:type="dxa"/>
                    <w:bottom w:w="39" w:type="dxa"/>
                    <w:right w:w="39" w:type="dxa"/>
                  </w:tcMar>
                </w:tcPr>
                <w:p w14:paraId="2E9422C6" w14:textId="77777777" w:rsidR="00C27DCD" w:rsidRPr="00B75D2E" w:rsidRDefault="00C27DCD" w:rsidP="00C27DCD">
                  <w:pPr>
                    <w:spacing w:after="0" w:line="240" w:lineRule="auto"/>
                    <w:rPr>
                      <w:color w:val="FFFFFF" w:themeColor="background1"/>
                    </w:rPr>
                  </w:pPr>
                  <w:r w:rsidRPr="00B75D2E">
                    <w:rPr>
                      <w:rFonts w:ascii="Arial" w:eastAsia="Arial" w:hAnsi="Arial"/>
                      <w:color w:val="FFFFFF" w:themeColor="background1"/>
                      <w:sz w:val="18"/>
                    </w:rPr>
                    <w:t xml:space="preserve">LEAD                                    </w:t>
                  </w:r>
                </w:p>
              </w:tc>
              <w:tc>
                <w:tcPr>
                  <w:tcW w:w="1170" w:type="dxa"/>
                  <w:tcBorders>
                    <w:top w:val="nil"/>
                    <w:left w:val="single" w:sz="7" w:space="0" w:color="808080"/>
                    <w:bottom w:val="single" w:sz="7" w:space="0" w:color="808080"/>
                    <w:right w:val="single" w:sz="7" w:space="0" w:color="808080"/>
                  </w:tcBorders>
                  <w:shd w:val="clear" w:color="auto" w:fill="FFCC99"/>
                  <w:tcMar>
                    <w:top w:w="39" w:type="dxa"/>
                    <w:left w:w="99" w:type="dxa"/>
                    <w:bottom w:w="39" w:type="dxa"/>
                    <w:right w:w="39" w:type="dxa"/>
                  </w:tcMar>
                  <w:vAlign w:val="center"/>
                </w:tcPr>
                <w:p w14:paraId="0406E325" w14:textId="77777777" w:rsidR="00C27DCD" w:rsidRDefault="00C27DCD" w:rsidP="00C27DCD">
                  <w:pPr>
                    <w:spacing w:after="0" w:line="240" w:lineRule="auto"/>
                    <w:jc w:val="center"/>
                  </w:pPr>
                  <w:r>
                    <w:rPr>
                      <w:rFonts w:ascii="Arial" w:eastAsia="Arial" w:hAnsi="Arial"/>
                      <w:color w:val="333333"/>
                      <w:sz w:val="18"/>
                    </w:rPr>
                    <w:t>2020 - 2022</w:t>
                  </w:r>
                </w:p>
              </w:tc>
              <w:tc>
                <w:tcPr>
                  <w:tcW w:w="1078" w:type="dxa"/>
                  <w:tcBorders>
                    <w:top w:val="nil"/>
                    <w:left w:val="single" w:sz="7" w:space="0" w:color="808080"/>
                    <w:bottom w:val="single" w:sz="7" w:space="0" w:color="808080"/>
                    <w:right w:val="single" w:sz="7" w:space="0" w:color="808080"/>
                  </w:tcBorders>
                  <w:shd w:val="clear" w:color="auto" w:fill="FFCC99"/>
                  <w:tcMar>
                    <w:top w:w="39" w:type="dxa"/>
                    <w:left w:w="99" w:type="dxa"/>
                    <w:bottom w:w="39" w:type="dxa"/>
                    <w:right w:w="39" w:type="dxa"/>
                  </w:tcMar>
                  <w:vAlign w:val="center"/>
                </w:tcPr>
                <w:p w14:paraId="1744B46C" w14:textId="77777777" w:rsidR="00C27DCD" w:rsidRDefault="00C27DCD" w:rsidP="00C27DCD">
                  <w:pPr>
                    <w:spacing w:after="0" w:line="240" w:lineRule="auto"/>
                    <w:jc w:val="center"/>
                  </w:pPr>
                  <w:r>
                    <w:rPr>
                      <w:rFonts w:ascii="Arial" w:eastAsia="Arial" w:hAnsi="Arial"/>
                      <w:color w:val="333333"/>
                      <w:sz w:val="18"/>
                    </w:rPr>
                    <w:t>0.00082</w:t>
                  </w:r>
                </w:p>
              </w:tc>
              <w:tc>
                <w:tcPr>
                  <w:tcW w:w="1172" w:type="dxa"/>
                  <w:tcBorders>
                    <w:top w:val="nil"/>
                    <w:left w:val="single" w:sz="7" w:space="0" w:color="808080"/>
                    <w:bottom w:val="single" w:sz="7" w:space="0" w:color="808080"/>
                    <w:right w:val="single" w:sz="7" w:space="0" w:color="808080"/>
                  </w:tcBorders>
                  <w:shd w:val="clear" w:color="auto" w:fill="FFCC99"/>
                  <w:tcMar>
                    <w:top w:w="39" w:type="dxa"/>
                    <w:left w:w="99" w:type="dxa"/>
                    <w:bottom w:w="39" w:type="dxa"/>
                    <w:right w:w="39" w:type="dxa"/>
                  </w:tcMar>
                  <w:vAlign w:val="center"/>
                </w:tcPr>
                <w:p w14:paraId="41CA4CA1" w14:textId="77777777" w:rsidR="00C27DCD" w:rsidRDefault="00C27DCD" w:rsidP="00C27DCD">
                  <w:pPr>
                    <w:spacing w:after="0" w:line="240" w:lineRule="auto"/>
                    <w:jc w:val="center"/>
                  </w:pPr>
                  <w:r>
                    <w:rPr>
                      <w:rFonts w:ascii="Arial" w:eastAsia="Arial" w:hAnsi="Arial"/>
                      <w:color w:val="333333"/>
                      <w:sz w:val="18"/>
                    </w:rPr>
                    <w:t>0.000076 – 0.0052</w:t>
                  </w:r>
                </w:p>
              </w:tc>
              <w:tc>
                <w:tcPr>
                  <w:tcW w:w="540" w:type="dxa"/>
                  <w:tcBorders>
                    <w:top w:val="nil"/>
                    <w:left w:val="single" w:sz="7" w:space="0" w:color="808080"/>
                    <w:bottom w:val="single" w:sz="7" w:space="0" w:color="808080"/>
                    <w:right w:val="single" w:sz="7" w:space="0" w:color="808080"/>
                  </w:tcBorders>
                  <w:shd w:val="clear" w:color="auto" w:fill="FFCC99"/>
                  <w:tcMar>
                    <w:top w:w="39" w:type="dxa"/>
                    <w:left w:w="99" w:type="dxa"/>
                    <w:bottom w:w="39" w:type="dxa"/>
                    <w:right w:w="39" w:type="dxa"/>
                  </w:tcMar>
                  <w:vAlign w:val="center"/>
                </w:tcPr>
                <w:p w14:paraId="08EA9B93" w14:textId="77777777" w:rsidR="00C27DCD" w:rsidRDefault="00C27DCD" w:rsidP="00C27DCD">
                  <w:pPr>
                    <w:spacing w:after="0" w:line="240" w:lineRule="auto"/>
                  </w:pPr>
                  <w:r>
                    <w:rPr>
                      <w:rFonts w:ascii="Arial" w:eastAsia="Arial" w:hAnsi="Arial"/>
                      <w:color w:val="333333"/>
                      <w:sz w:val="18"/>
                    </w:rPr>
                    <w:t>ppm</w:t>
                  </w:r>
                </w:p>
              </w:tc>
              <w:tc>
                <w:tcPr>
                  <w:tcW w:w="450" w:type="dxa"/>
                  <w:tcBorders>
                    <w:top w:val="nil"/>
                    <w:left w:val="single" w:sz="7" w:space="0" w:color="808080"/>
                    <w:bottom w:val="single" w:sz="7" w:space="0" w:color="808080"/>
                    <w:right w:val="single" w:sz="7" w:space="0" w:color="808080"/>
                  </w:tcBorders>
                  <w:shd w:val="clear" w:color="auto" w:fill="FFCC99"/>
                  <w:tcMar>
                    <w:top w:w="39" w:type="dxa"/>
                    <w:left w:w="99" w:type="dxa"/>
                    <w:bottom w:w="39" w:type="dxa"/>
                    <w:right w:w="39" w:type="dxa"/>
                  </w:tcMar>
                  <w:vAlign w:val="center"/>
                </w:tcPr>
                <w:p w14:paraId="2B5F1D23" w14:textId="77777777" w:rsidR="00C27DCD" w:rsidRDefault="00C27DCD" w:rsidP="00C27DCD">
                  <w:pPr>
                    <w:spacing w:after="0" w:line="240" w:lineRule="auto"/>
                  </w:pPr>
                  <w:r>
                    <w:rPr>
                      <w:rFonts w:ascii="Arial" w:eastAsia="Arial" w:hAnsi="Arial"/>
                      <w:color w:val="333333"/>
                      <w:sz w:val="18"/>
                    </w:rPr>
                    <w:t>15</w:t>
                  </w:r>
                </w:p>
              </w:tc>
              <w:tc>
                <w:tcPr>
                  <w:tcW w:w="900" w:type="dxa"/>
                  <w:tcBorders>
                    <w:top w:val="nil"/>
                    <w:left w:val="single" w:sz="7" w:space="0" w:color="808080"/>
                    <w:bottom w:val="single" w:sz="7" w:space="0" w:color="808080"/>
                    <w:right w:val="single" w:sz="7" w:space="0" w:color="808080"/>
                  </w:tcBorders>
                  <w:shd w:val="clear" w:color="auto" w:fill="FFCC99"/>
                  <w:tcMar>
                    <w:top w:w="39" w:type="dxa"/>
                    <w:left w:w="99" w:type="dxa"/>
                    <w:bottom w:w="39" w:type="dxa"/>
                    <w:right w:w="39" w:type="dxa"/>
                  </w:tcMar>
                  <w:vAlign w:val="center"/>
                </w:tcPr>
                <w:p w14:paraId="7AED8D2C" w14:textId="77777777" w:rsidR="00C27DCD" w:rsidRDefault="00C27DCD" w:rsidP="00C27DCD">
                  <w:pPr>
                    <w:spacing w:after="0" w:line="240" w:lineRule="auto"/>
                    <w:jc w:val="center"/>
                  </w:pPr>
                  <w:r>
                    <w:rPr>
                      <w:rFonts w:ascii="Arial" w:eastAsia="Arial" w:hAnsi="Arial"/>
                      <w:color w:val="333333"/>
                      <w:sz w:val="18"/>
                    </w:rPr>
                    <w:t>0</w:t>
                  </w:r>
                </w:p>
              </w:tc>
              <w:tc>
                <w:tcPr>
                  <w:tcW w:w="3688" w:type="dxa"/>
                  <w:tcBorders>
                    <w:top w:val="nil"/>
                    <w:left w:val="single" w:sz="7" w:space="0" w:color="808080"/>
                    <w:bottom w:val="single" w:sz="7" w:space="0" w:color="808080"/>
                    <w:right w:val="single" w:sz="7" w:space="0" w:color="808080"/>
                  </w:tcBorders>
                  <w:shd w:val="clear" w:color="auto" w:fill="FFCC99"/>
                  <w:tcMar>
                    <w:top w:w="39" w:type="dxa"/>
                    <w:left w:w="99" w:type="dxa"/>
                    <w:bottom w:w="39" w:type="dxa"/>
                    <w:right w:w="39" w:type="dxa"/>
                  </w:tcMar>
                </w:tcPr>
                <w:p w14:paraId="064DB970" w14:textId="77777777" w:rsidR="00C27DCD" w:rsidRDefault="00C27DCD" w:rsidP="00C27DCD">
                  <w:pPr>
                    <w:spacing w:after="0" w:line="240" w:lineRule="auto"/>
                  </w:pPr>
                  <w:r>
                    <w:rPr>
                      <w:rFonts w:ascii="Arial" w:eastAsia="Arial" w:hAnsi="Arial"/>
                      <w:color w:val="333333"/>
                      <w:sz w:val="18"/>
                    </w:rPr>
                    <w:t>Corrosion of household plumbing systems; Erosion of natural deposits</w:t>
                  </w:r>
                </w:p>
              </w:tc>
            </w:tr>
            <w:tr w:rsidR="00C27DCD" w14:paraId="32BD5531" w14:textId="77777777" w:rsidTr="00B515F9">
              <w:trPr>
                <w:trHeight w:val="63"/>
              </w:trPr>
              <w:tc>
                <w:tcPr>
                  <w:tcW w:w="10609" w:type="dxa"/>
                  <w:gridSpan w:val="8"/>
                </w:tcPr>
                <w:p w14:paraId="3202DBF7" w14:textId="77777777" w:rsidR="00C27DCD" w:rsidRPr="00BB4A6E" w:rsidRDefault="00C27DCD" w:rsidP="00C27DCD">
                  <w:pPr>
                    <w:spacing w:after="0" w:line="240" w:lineRule="auto"/>
                    <w:rPr>
                      <w:sz w:val="8"/>
                      <w:szCs w:val="8"/>
                    </w:rPr>
                  </w:pPr>
                </w:p>
              </w:tc>
            </w:tr>
          </w:tbl>
          <w:p w14:paraId="2B9C637E" w14:textId="77777777" w:rsidR="006056DF" w:rsidRDefault="00C27DCD" w:rsidP="00C27DCD">
            <w:pPr>
              <w:spacing w:after="0" w:line="240" w:lineRule="auto"/>
              <w:rPr>
                <w:rFonts w:ascii="Arial" w:eastAsia="Arial" w:hAnsi="Arial"/>
                <w:color w:val="E97132" w:themeColor="accent2"/>
              </w:rPr>
            </w:pPr>
            <w:r w:rsidRPr="00B515F9">
              <w:rPr>
                <w:rFonts w:ascii="Arial" w:eastAsia="Arial" w:hAnsi="Arial"/>
                <w:color w:val="E97132" w:themeColor="accent2"/>
              </w:rPr>
              <w:t xml:space="preserve">Moundsville Water Board completed lead </w:t>
            </w:r>
            <w:r w:rsidR="00B515F9" w:rsidRPr="00B515F9">
              <w:rPr>
                <w:rFonts w:ascii="Arial" w:eastAsia="Arial" w:hAnsi="Arial"/>
                <w:color w:val="E97132" w:themeColor="accent2"/>
              </w:rPr>
              <w:t xml:space="preserve">and copper </w:t>
            </w:r>
            <w:r w:rsidRPr="00B515F9">
              <w:rPr>
                <w:rFonts w:ascii="Arial" w:eastAsia="Arial" w:hAnsi="Arial"/>
                <w:color w:val="E97132" w:themeColor="accent2"/>
              </w:rPr>
              <w:t>tap sampling in 2020 – 2022, the results of which are available for review and can</w:t>
            </w:r>
            <w:r w:rsidRPr="00B515F9">
              <w:rPr>
                <w:rFonts w:ascii="Arial" w:eastAsia="Arial" w:hAnsi="Arial"/>
                <w:color w:val="FF0000"/>
              </w:rPr>
              <w:t xml:space="preserve"> </w:t>
            </w:r>
            <w:r w:rsidRPr="00B515F9">
              <w:rPr>
                <w:rFonts w:ascii="Arial" w:eastAsia="Arial" w:hAnsi="Arial"/>
                <w:color w:val="E97132" w:themeColor="accent2"/>
              </w:rPr>
              <w:t>be accessed by contacting the Moundsville Water Board at 304-845-3028.</w:t>
            </w:r>
          </w:p>
          <w:p w14:paraId="60F5152B" w14:textId="6CA621C5" w:rsidR="00C27DCD" w:rsidRPr="00B515F9" w:rsidRDefault="00C27DCD" w:rsidP="00C27DCD">
            <w:pPr>
              <w:spacing w:after="0" w:line="240" w:lineRule="auto"/>
            </w:pPr>
            <w:r w:rsidRPr="00B515F9">
              <w:rPr>
                <w:rFonts w:ascii="Arial" w:eastAsia="Arial" w:hAnsi="Arial"/>
                <w:color w:val="E97132" w:themeColor="accent2"/>
              </w:rPr>
              <w:t xml:space="preserve">Lead </w:t>
            </w:r>
            <w:r w:rsidR="00B515F9" w:rsidRPr="00B515F9">
              <w:rPr>
                <w:rFonts w:ascii="Arial" w:eastAsia="Arial" w:hAnsi="Arial"/>
                <w:color w:val="E97132" w:themeColor="accent2"/>
              </w:rPr>
              <w:t xml:space="preserve">and copper tap </w:t>
            </w:r>
            <w:r w:rsidRPr="00B515F9">
              <w:rPr>
                <w:rFonts w:ascii="Arial" w:eastAsia="Arial" w:hAnsi="Arial"/>
                <w:color w:val="E97132" w:themeColor="accent2"/>
              </w:rPr>
              <w:t xml:space="preserve">sampling will </w:t>
            </w:r>
            <w:r w:rsidR="006056DF">
              <w:rPr>
                <w:rFonts w:ascii="Arial" w:eastAsia="Arial" w:hAnsi="Arial"/>
                <w:color w:val="E97132" w:themeColor="accent2"/>
              </w:rPr>
              <w:t xml:space="preserve">be </w:t>
            </w:r>
            <w:r w:rsidRPr="00B515F9">
              <w:rPr>
                <w:rFonts w:ascii="Arial" w:eastAsia="Arial" w:hAnsi="Arial"/>
                <w:color w:val="E97132" w:themeColor="accent2"/>
              </w:rPr>
              <w:t>conducted again in August 2025.</w:t>
            </w:r>
          </w:p>
          <w:tbl>
            <w:tblPr>
              <w:tblpPr w:leftFromText="180" w:rightFromText="180" w:vertAnchor="text" w:horzAnchor="margin" w:tblpY="2094"/>
              <w:tblOverlap w:val="never"/>
              <w:tblW w:w="0" w:type="auto"/>
              <w:tblLayout w:type="fixed"/>
              <w:tblCellMar>
                <w:left w:w="0" w:type="dxa"/>
                <w:right w:w="0" w:type="dxa"/>
              </w:tblCellMar>
              <w:tblLook w:val="04A0" w:firstRow="1" w:lastRow="0" w:firstColumn="1" w:lastColumn="0" w:noHBand="0" w:noVBand="1"/>
            </w:tblPr>
            <w:tblGrid>
              <w:gridCol w:w="10583"/>
            </w:tblGrid>
            <w:tr w:rsidR="00EB61A7" w14:paraId="7BFCFE63" w14:textId="77777777" w:rsidTr="00A50E46">
              <w:trPr>
                <w:trHeight w:val="8244"/>
              </w:trPr>
              <w:tc>
                <w:tcPr>
                  <w:tcW w:w="10583" w:type="dxa"/>
                  <w:tcBorders>
                    <w:top w:val="nil"/>
                    <w:left w:val="nil"/>
                    <w:bottom w:val="nil"/>
                    <w:right w:val="nil"/>
                  </w:tcBorders>
                  <w:tcMar>
                    <w:top w:w="39" w:type="dxa"/>
                    <w:left w:w="39" w:type="dxa"/>
                    <w:bottom w:w="39" w:type="dxa"/>
                    <w:right w:w="39" w:type="dxa"/>
                  </w:tcMar>
                </w:tcPr>
                <w:p w14:paraId="2814A344" w14:textId="04644536" w:rsidR="00A50E46" w:rsidRDefault="00C27DCD" w:rsidP="00C27DCD">
                  <w:pPr>
                    <w:spacing w:after="0" w:line="240" w:lineRule="auto"/>
                    <w:rPr>
                      <w:rFonts w:ascii="Arial" w:eastAsia="Arial" w:hAnsi="Arial"/>
                      <w:color w:val="CC6600"/>
                      <w:sz w:val="18"/>
                    </w:rPr>
                  </w:pPr>
                  <w:r w:rsidRPr="000165E6">
                    <w:rPr>
                      <w:rFonts w:ascii="Arial" w:eastAsia="Arial" w:hAnsi="Arial"/>
                      <w:color w:val="CC6600"/>
                      <w:sz w:val="18"/>
                    </w:rPr>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rsidRPr="000165E6">
                    <w:rPr>
                      <w:rFonts w:ascii="Arial" w:eastAsia="Arial" w:hAnsi="Arial"/>
                      <w:color w:val="CC6600"/>
                      <w:sz w:val="18"/>
                    </w:rPr>
                    <w:br/>
                    <w:t xml:space="preserve">Lead can cause serious health effects in people of all ages, especially pregnant people, infants (both formula-fed and breastfed), and young children. Lead in drinking water is primarily from materials and parts used in service lines and in home plumbing. MOUNDSVILLE is responsible for providing high quality drinking water and removing lead </w:t>
                  </w:r>
                  <w:r w:rsidR="00693944">
                    <w:rPr>
                      <w:rFonts w:ascii="Arial" w:eastAsia="Arial" w:hAnsi="Arial"/>
                      <w:color w:val="CC6600"/>
                      <w:sz w:val="18"/>
                    </w:rPr>
                    <w:t xml:space="preserve">service </w:t>
                  </w:r>
                  <w:r w:rsidRPr="000165E6">
                    <w:rPr>
                      <w:rFonts w:ascii="Arial" w:eastAsia="Arial" w:hAnsi="Arial"/>
                      <w:color w:val="CC6600"/>
                      <w:sz w:val="18"/>
                    </w:rPr>
                    <w:t>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w:t>
                  </w:r>
                </w:p>
                <w:p w14:paraId="010B9CDE" w14:textId="77777777" w:rsidR="00A50E46" w:rsidRDefault="00A50E46" w:rsidP="00C27DCD">
                  <w:pPr>
                    <w:spacing w:after="0" w:line="240" w:lineRule="auto"/>
                    <w:rPr>
                      <w:rFonts w:ascii="Arial" w:eastAsia="Arial" w:hAnsi="Arial"/>
                      <w:color w:val="CC6600"/>
                      <w:sz w:val="18"/>
                    </w:rPr>
                  </w:pPr>
                </w:p>
                <w:p w14:paraId="23B31379" w14:textId="15BFE65C" w:rsidR="00C27DCD" w:rsidRPr="000165E6" w:rsidRDefault="00A50E46" w:rsidP="00C27DCD">
                  <w:pPr>
                    <w:spacing w:after="0" w:line="240" w:lineRule="auto"/>
                    <w:rPr>
                      <w:color w:val="CC6600"/>
                    </w:rPr>
                  </w:pPr>
                  <w:r w:rsidRPr="000165E6">
                    <w:rPr>
                      <w:rFonts w:ascii="Arial" w:eastAsia="Arial" w:hAnsi="Arial"/>
                      <w:color w:val="CC6600"/>
                      <w:sz w:val="18"/>
                    </w:rPr>
                    <w:t xml:space="preserve">Using a filter, certified by an </w:t>
                  </w:r>
                  <w:r w:rsidR="00C27DCD" w:rsidRPr="000165E6">
                    <w:rPr>
                      <w:rFonts w:ascii="Arial" w:eastAsia="Arial" w:hAnsi="Arial"/>
                      <w:color w:val="CC6600"/>
                      <w:sz w:val="18"/>
                    </w:rPr>
                    <w:t>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M</w:t>
                  </w:r>
                  <w:r w:rsidR="00693944" w:rsidRPr="000165E6">
                    <w:rPr>
                      <w:rFonts w:ascii="Arial" w:eastAsia="Arial" w:hAnsi="Arial"/>
                      <w:color w:val="CC6600"/>
                      <w:sz w:val="18"/>
                    </w:rPr>
                    <w:t>oundsville</w:t>
                  </w:r>
                  <w:r w:rsidR="00C27DCD" w:rsidRPr="000165E6">
                    <w:rPr>
                      <w:rFonts w:ascii="Arial" w:eastAsia="Arial" w:hAnsi="Arial"/>
                      <w:color w:val="CC6600"/>
                      <w:sz w:val="18"/>
                    </w:rPr>
                    <w:t xml:space="preserve"> </w:t>
                  </w:r>
                  <w:r w:rsidR="00693944">
                    <w:rPr>
                      <w:rFonts w:ascii="Arial" w:eastAsia="Arial" w:hAnsi="Arial"/>
                      <w:color w:val="CC6600"/>
                      <w:sz w:val="18"/>
                    </w:rPr>
                    <w:t>Water Board</w:t>
                  </w:r>
                  <w:r w:rsidR="00C27DCD" w:rsidRPr="000165E6">
                    <w:rPr>
                      <w:rFonts w:ascii="Arial" w:eastAsia="Arial" w:hAnsi="Arial"/>
                      <w:color w:val="CC6600"/>
                      <w:sz w:val="18"/>
                    </w:rPr>
                    <w:t xml:space="preserve"> at 304-</w:t>
                  </w:r>
                  <w:r w:rsidR="00693944">
                    <w:rPr>
                      <w:rFonts w:ascii="Arial" w:eastAsia="Arial" w:hAnsi="Arial"/>
                      <w:color w:val="CC6600"/>
                      <w:sz w:val="18"/>
                    </w:rPr>
                    <w:t>845</w:t>
                  </w:r>
                  <w:r w:rsidR="00C27DCD" w:rsidRPr="000165E6">
                    <w:rPr>
                      <w:rFonts w:ascii="Arial" w:eastAsia="Arial" w:hAnsi="Arial"/>
                      <w:color w:val="CC6600"/>
                      <w:sz w:val="18"/>
                    </w:rPr>
                    <w:t>-3</w:t>
                  </w:r>
                  <w:r w:rsidR="00693944">
                    <w:rPr>
                      <w:rFonts w:ascii="Arial" w:eastAsia="Arial" w:hAnsi="Arial"/>
                      <w:color w:val="CC6600"/>
                      <w:sz w:val="18"/>
                    </w:rPr>
                    <w:t>028</w:t>
                  </w:r>
                  <w:r w:rsidR="00C27DCD" w:rsidRPr="000165E6">
                    <w:rPr>
                      <w:rFonts w:ascii="Arial" w:eastAsia="Arial" w:hAnsi="Arial"/>
                      <w:color w:val="CC6600"/>
                      <w:sz w:val="18"/>
                    </w:rPr>
                    <w:t xml:space="preserve">. Information on lead in drinking water, testing methods, and steps you can take to minimize exposure is available at </w:t>
                  </w:r>
                  <w:r w:rsidR="00C27DCD" w:rsidRPr="000165E6">
                    <w:rPr>
                      <w:rFonts w:ascii="Arial" w:eastAsia="Arial" w:hAnsi="Arial"/>
                      <w:color w:val="CC6600"/>
                      <w:sz w:val="18"/>
                      <w:u w:val="single"/>
                    </w:rPr>
                    <w:t>https://www.epa.gov/safewater/lead</w:t>
                  </w:r>
                  <w:r w:rsidR="00C27DCD" w:rsidRPr="000165E6">
                    <w:rPr>
                      <w:rFonts w:ascii="Arial" w:eastAsia="Arial" w:hAnsi="Arial"/>
                      <w:color w:val="CC6600"/>
                      <w:sz w:val="18"/>
                    </w:rPr>
                    <w:t>.</w:t>
                  </w:r>
                </w:p>
                <w:p w14:paraId="130F255D" w14:textId="77777777" w:rsidR="00C27DCD" w:rsidRDefault="00C27DCD" w:rsidP="00EB61A7">
                  <w:pPr>
                    <w:spacing w:after="0" w:line="240" w:lineRule="auto"/>
                    <w:jc w:val="both"/>
                    <w:rPr>
                      <w:rFonts w:ascii="Arial" w:hAnsi="Arial" w:cs="Arial"/>
                      <w:color w:val="CC6600"/>
                      <w:sz w:val="18"/>
                      <w:szCs w:val="18"/>
                    </w:rPr>
                  </w:pPr>
                </w:p>
                <w:p w14:paraId="75808CC9" w14:textId="67997BE9" w:rsidR="00EB61A7" w:rsidRPr="000165E6" w:rsidRDefault="00EB61A7" w:rsidP="00EB61A7">
                  <w:pPr>
                    <w:spacing w:after="0" w:line="240" w:lineRule="auto"/>
                    <w:jc w:val="both"/>
                    <w:rPr>
                      <w:rFonts w:ascii="Arial" w:hAnsi="Arial" w:cs="Arial"/>
                      <w:color w:val="CC6600"/>
                      <w:sz w:val="18"/>
                      <w:szCs w:val="18"/>
                    </w:rPr>
                  </w:pPr>
                  <w:r w:rsidRPr="000165E6">
                    <w:rPr>
                      <w:rFonts w:ascii="Arial" w:hAnsi="Arial" w:cs="Arial"/>
                      <w:color w:val="CC6600"/>
                      <w:sz w:val="18"/>
                      <w:szCs w:val="18"/>
                    </w:rPr>
                    <w:t>Infants and children are typically more vulnerable to lead in drinking water than the general population. It is possible that lead levels at your home may be higher than at other homes in the community as a result of materials used in your home's plumbing . If you are concerned about elevated lead levels in your home's water, you may wish to have your water tested and flush your tap for 30 seconds to 2 minutes before using tap water. Additional information is available from the Safe Drinking Water Hotline ( 800-426-4791) or at</w:t>
                  </w:r>
                </w:p>
                <w:p w14:paraId="323EFCBD" w14:textId="5864520C" w:rsidR="00EB61A7" w:rsidRPr="00A50E46" w:rsidRDefault="00EB61A7" w:rsidP="00EB61A7">
                  <w:pPr>
                    <w:spacing w:after="0" w:line="240" w:lineRule="auto"/>
                    <w:jc w:val="both"/>
                    <w:rPr>
                      <w:color w:val="CC6600"/>
                    </w:rPr>
                  </w:pPr>
                  <w:hyperlink r:id="rId14" w:history="1">
                    <w:r w:rsidRPr="00A50E46">
                      <w:rPr>
                        <w:rFonts w:ascii="Arial" w:eastAsia="Arial" w:hAnsi="Arial"/>
                        <w:color w:val="CC6600"/>
                        <w:sz w:val="18"/>
                        <w:u w:val="single"/>
                      </w:rPr>
                      <w:t>http://www.epa.gov/safewater/lead</w:t>
                    </w:r>
                  </w:hyperlink>
                  <w:r w:rsidRPr="00A50E46">
                    <w:rPr>
                      <w:color w:val="CC6600"/>
                    </w:rPr>
                    <w:t>.</w:t>
                  </w:r>
                </w:p>
                <w:p w14:paraId="35A7AE21" w14:textId="63498A36" w:rsidR="009361F3" w:rsidRDefault="009361F3" w:rsidP="00EB61A7">
                  <w:pPr>
                    <w:spacing w:after="0" w:line="240" w:lineRule="auto"/>
                    <w:jc w:val="both"/>
                  </w:pPr>
                </w:p>
                <w:p w14:paraId="1DC9508A" w14:textId="3AB18291" w:rsidR="00C27DCD" w:rsidRDefault="009361F3" w:rsidP="00C11882">
                  <w:pPr>
                    <w:spacing w:after="0" w:line="240" w:lineRule="auto"/>
                    <w:rPr>
                      <w:rFonts w:ascii="Arial" w:eastAsia="Arial" w:hAnsi="Arial"/>
                      <w:color w:val="0033CC"/>
                      <w:sz w:val="18"/>
                    </w:rPr>
                  </w:pPr>
                  <w:r w:rsidRPr="008E6FDD">
                    <w:rPr>
                      <w:rFonts w:ascii="Arial" w:eastAsia="Arial" w:hAnsi="Arial"/>
                      <w:color w:val="0033CC"/>
                      <w:sz w:val="18"/>
                    </w:rPr>
                    <w:t>MOUNDSVILLE WATER BOARD is</w:t>
                  </w:r>
                  <w:r w:rsidR="00F35837" w:rsidRPr="000165E6">
                    <w:rPr>
                      <w:rFonts w:ascii="Arial" w:eastAsia="Arial" w:hAnsi="Arial"/>
                      <w:color w:val="0033CC"/>
                      <w:sz w:val="18"/>
                    </w:rPr>
                    <w:t xml:space="preserve"> prepar</w:t>
                  </w:r>
                  <w:r w:rsidR="00F35837">
                    <w:rPr>
                      <w:rFonts w:ascii="Arial" w:eastAsia="Arial" w:hAnsi="Arial"/>
                      <w:color w:val="0033CC"/>
                      <w:sz w:val="18"/>
                    </w:rPr>
                    <w:t>ing</w:t>
                  </w:r>
                  <w:r w:rsidR="00F35837" w:rsidRPr="000165E6">
                    <w:rPr>
                      <w:rFonts w:ascii="Arial" w:eastAsia="Arial" w:hAnsi="Arial"/>
                      <w:color w:val="0033CC"/>
                      <w:sz w:val="18"/>
                    </w:rPr>
                    <w:t xml:space="preserve"> a service line inventory identifying </w:t>
                  </w:r>
                  <w:r w:rsidR="00F35837">
                    <w:rPr>
                      <w:rFonts w:ascii="Arial" w:eastAsia="Arial" w:hAnsi="Arial"/>
                      <w:color w:val="0033CC"/>
                      <w:sz w:val="18"/>
                    </w:rPr>
                    <w:t xml:space="preserve">the </w:t>
                  </w:r>
                  <w:r w:rsidR="00F35837" w:rsidRPr="000165E6">
                    <w:rPr>
                      <w:rFonts w:ascii="Arial" w:eastAsia="Arial" w:hAnsi="Arial"/>
                      <w:color w:val="0033CC"/>
                      <w:sz w:val="18"/>
                    </w:rPr>
                    <w:t>service line materials</w:t>
                  </w:r>
                  <w:r w:rsidRPr="008E6FDD">
                    <w:rPr>
                      <w:rFonts w:ascii="Arial" w:eastAsia="Arial" w:hAnsi="Arial"/>
                      <w:color w:val="0033CC"/>
                      <w:sz w:val="18"/>
                    </w:rPr>
                    <w:t xml:space="preserve"> throughout the water distribution supply.</w:t>
                  </w:r>
                  <w:r w:rsidR="00F35837">
                    <w:rPr>
                      <w:rFonts w:ascii="Arial" w:eastAsia="Arial" w:hAnsi="Arial"/>
                      <w:color w:val="0033CC"/>
                      <w:sz w:val="18"/>
                    </w:rPr>
                    <w:t xml:space="preserve"> </w:t>
                  </w:r>
                  <w:r w:rsidR="009C27C2">
                    <w:rPr>
                      <w:rFonts w:ascii="Arial" w:eastAsia="Arial" w:hAnsi="Arial"/>
                      <w:color w:val="0033CC"/>
                      <w:sz w:val="18"/>
                    </w:rPr>
                    <w:t>You may be contacted by the Moundsville Water Board for information about the internal water</w:t>
                  </w:r>
                  <w:r w:rsidR="00F35837">
                    <w:rPr>
                      <w:rFonts w:ascii="Arial" w:eastAsia="Arial" w:hAnsi="Arial"/>
                      <w:color w:val="0033CC"/>
                      <w:sz w:val="18"/>
                    </w:rPr>
                    <w:t xml:space="preserve"> supply </w:t>
                  </w:r>
                  <w:r w:rsidR="009C27C2">
                    <w:rPr>
                      <w:rFonts w:ascii="Arial" w:eastAsia="Arial" w:hAnsi="Arial"/>
                      <w:color w:val="0033CC"/>
                      <w:sz w:val="18"/>
                    </w:rPr>
                    <w:t>lines of your residence.</w:t>
                  </w:r>
                </w:p>
                <w:p w14:paraId="408CBEBD" w14:textId="77777777" w:rsidR="00A50E46" w:rsidRPr="00F35837" w:rsidRDefault="00A50E46" w:rsidP="009361F3">
                  <w:pPr>
                    <w:spacing w:after="0" w:line="240" w:lineRule="auto"/>
                    <w:jc w:val="both"/>
                    <w:rPr>
                      <w:rFonts w:ascii="Arial" w:eastAsia="Arial" w:hAnsi="Arial"/>
                      <w:color w:val="0033CC"/>
                      <w:sz w:val="18"/>
                    </w:rPr>
                  </w:pPr>
                </w:p>
                <w:p w14:paraId="0E673101" w14:textId="0696591F" w:rsidR="00C27DCD" w:rsidRPr="000165E6" w:rsidRDefault="00C27DCD" w:rsidP="00C27DCD">
                  <w:pPr>
                    <w:spacing w:after="0" w:line="240" w:lineRule="auto"/>
                    <w:rPr>
                      <w:color w:val="0033CC"/>
                    </w:rPr>
                  </w:pPr>
                  <w:r w:rsidRPr="000165E6">
                    <w:rPr>
                      <w:rFonts w:ascii="Arial" w:eastAsia="Arial" w:hAnsi="Arial"/>
                      <w:color w:val="0033CC"/>
                      <w:sz w:val="18"/>
                    </w:rPr>
                    <w:t xml:space="preserve">The most up to date inventory is located at </w:t>
                  </w:r>
                  <w:r w:rsidR="00B2307C">
                    <w:rPr>
                      <w:rFonts w:ascii="Arial" w:eastAsia="Arial" w:hAnsi="Arial"/>
                      <w:bCs/>
                      <w:iCs/>
                      <w:color w:val="0033CC"/>
                      <w:sz w:val="18"/>
                    </w:rPr>
                    <w:t>the Moundsville Water Treatment Plant</w:t>
                  </w:r>
                  <w:r w:rsidRPr="000165E6">
                    <w:rPr>
                      <w:rFonts w:ascii="Arial" w:eastAsia="Arial" w:hAnsi="Arial"/>
                      <w:color w:val="0033CC"/>
                      <w:sz w:val="18"/>
                    </w:rPr>
                    <w:t xml:space="preserve">.  By November 1, 2027, our water system must develop an updated initial inventory, known as the “baseline inventory” and it must include each service line and identified connector that is connected to the public water distribution system. Our water system </w:t>
                  </w:r>
                  <w:r w:rsidRPr="00F35837">
                    <w:rPr>
                      <w:rFonts w:ascii="Arial" w:eastAsia="Arial" w:hAnsi="Arial"/>
                      <w:color w:val="0033CC"/>
                      <w:sz w:val="18"/>
                    </w:rPr>
                    <w:t>identified lead status unknown</w:t>
                  </w:r>
                  <w:r w:rsidRPr="000165E6">
                    <w:rPr>
                      <w:rFonts w:ascii="Arial" w:eastAsia="Arial" w:hAnsi="Arial"/>
                      <w:color w:val="0033CC"/>
                      <w:sz w:val="18"/>
                    </w:rPr>
                    <w:t xml:space="preserve"> service lines in our inventory.  Due to this identification our water system must create a service line replacement plan by November 1, 2027.</w:t>
                  </w:r>
                </w:p>
                <w:p w14:paraId="27CFAD96" w14:textId="77777777" w:rsidR="00C27DCD" w:rsidRPr="000165E6" w:rsidRDefault="00C27DCD" w:rsidP="00C27DCD">
                  <w:pPr>
                    <w:spacing w:after="0" w:line="240" w:lineRule="auto"/>
                    <w:rPr>
                      <w:color w:val="0033CC"/>
                    </w:rPr>
                  </w:pPr>
                </w:p>
                <w:p w14:paraId="5FA5F035" w14:textId="50E59EAD" w:rsidR="00A50E46" w:rsidRPr="00A50E46" w:rsidRDefault="00C27DCD" w:rsidP="00A50E46">
                  <w:pPr>
                    <w:spacing w:after="0" w:line="240" w:lineRule="auto"/>
                    <w:rPr>
                      <w:rFonts w:ascii="Arial" w:eastAsia="Arial" w:hAnsi="Arial"/>
                      <w:color w:val="0033CC"/>
                      <w:sz w:val="18"/>
                    </w:rPr>
                  </w:pPr>
                  <w:r w:rsidRPr="000165E6">
                    <w:rPr>
                      <w:rFonts w:ascii="Arial" w:eastAsia="Arial" w:hAnsi="Arial"/>
                      <w:color w:val="0033CC"/>
                      <w:sz w:val="18"/>
                    </w:rPr>
                    <w:t xml:space="preserve">If you have any questions about our inventory or if you would like information about our service line replacement plan, please contact </w:t>
                  </w:r>
                  <w:r w:rsidR="00B2307C">
                    <w:rPr>
                      <w:rFonts w:ascii="Arial" w:eastAsia="Arial" w:hAnsi="Arial"/>
                      <w:color w:val="0033CC"/>
                      <w:sz w:val="18"/>
                    </w:rPr>
                    <w:t>the Moundsville Water Board at</w:t>
                  </w:r>
                  <w:r w:rsidRPr="000165E6">
                    <w:rPr>
                      <w:rFonts w:ascii="Arial" w:eastAsia="Arial" w:hAnsi="Arial"/>
                      <w:color w:val="0033CC"/>
                      <w:sz w:val="18"/>
                    </w:rPr>
                    <w:t xml:space="preserve"> 304-</w:t>
                  </w:r>
                  <w:r w:rsidR="00B2307C">
                    <w:rPr>
                      <w:rFonts w:ascii="Arial" w:eastAsia="Arial" w:hAnsi="Arial"/>
                      <w:color w:val="0033CC"/>
                      <w:sz w:val="18"/>
                    </w:rPr>
                    <w:t>845</w:t>
                  </w:r>
                  <w:r w:rsidRPr="000165E6">
                    <w:rPr>
                      <w:rFonts w:ascii="Arial" w:eastAsia="Arial" w:hAnsi="Arial"/>
                      <w:color w:val="0033CC"/>
                      <w:sz w:val="18"/>
                    </w:rPr>
                    <w:t>-3</w:t>
                  </w:r>
                  <w:r w:rsidR="00B2307C">
                    <w:rPr>
                      <w:rFonts w:ascii="Arial" w:eastAsia="Arial" w:hAnsi="Arial"/>
                      <w:color w:val="0033CC"/>
                      <w:sz w:val="18"/>
                    </w:rPr>
                    <w:t>0</w:t>
                  </w:r>
                  <w:r w:rsidRPr="000165E6">
                    <w:rPr>
                      <w:rFonts w:ascii="Arial" w:eastAsia="Arial" w:hAnsi="Arial"/>
                      <w:color w:val="0033CC"/>
                      <w:sz w:val="18"/>
                    </w:rPr>
                    <w:t>2</w:t>
                  </w:r>
                  <w:r w:rsidR="00B2307C">
                    <w:rPr>
                      <w:rFonts w:ascii="Arial" w:eastAsia="Arial" w:hAnsi="Arial"/>
                      <w:color w:val="0033CC"/>
                      <w:sz w:val="18"/>
                    </w:rPr>
                    <w:t>8</w:t>
                  </w:r>
                  <w:r w:rsidRPr="000165E6">
                    <w:rPr>
                      <w:rFonts w:ascii="Arial" w:eastAsia="Arial" w:hAnsi="Arial"/>
                      <w:color w:val="0033CC"/>
                      <w:sz w:val="18"/>
                    </w:rPr>
                    <w:t>.</w:t>
                  </w:r>
                </w:p>
              </w:tc>
            </w:tr>
          </w:tbl>
          <w:p w14:paraId="1B405D17" w14:textId="2569FB71" w:rsidR="00214BFC" w:rsidRPr="000165E6" w:rsidRDefault="00214BFC" w:rsidP="00C27DCD">
            <w:pPr>
              <w:spacing w:after="0" w:line="240" w:lineRule="auto"/>
              <w:rPr>
                <w:rFonts w:ascii="Arial" w:hAnsi="Arial" w:cs="Arial"/>
                <w:sz w:val="4"/>
                <w:szCs w:val="4"/>
              </w:rPr>
            </w:pPr>
          </w:p>
        </w:tc>
        <w:tc>
          <w:tcPr>
            <w:tcW w:w="19" w:type="pct"/>
            <w:gridSpan w:val="2"/>
          </w:tcPr>
          <w:p w14:paraId="0F400277" w14:textId="77777777" w:rsidR="00801D29" w:rsidRDefault="00801D29" w:rsidP="00F91087">
            <w:pPr>
              <w:pStyle w:val="EmptyCellLayoutStyle"/>
              <w:spacing w:after="0" w:line="240" w:lineRule="auto"/>
              <w:jc w:val="both"/>
            </w:pPr>
          </w:p>
        </w:tc>
        <w:tc>
          <w:tcPr>
            <w:tcW w:w="11" w:type="pct"/>
            <w:gridSpan w:val="2"/>
          </w:tcPr>
          <w:p w14:paraId="25AB512B" w14:textId="77777777" w:rsidR="00801D29" w:rsidRDefault="00801D29" w:rsidP="00F91087">
            <w:pPr>
              <w:pStyle w:val="EmptyCellLayoutStyle"/>
              <w:spacing w:after="0" w:line="240" w:lineRule="auto"/>
              <w:jc w:val="both"/>
            </w:pPr>
          </w:p>
        </w:tc>
        <w:tc>
          <w:tcPr>
            <w:tcW w:w="10" w:type="pct"/>
            <w:gridSpan w:val="2"/>
          </w:tcPr>
          <w:p w14:paraId="3855B277" w14:textId="77777777" w:rsidR="00801D29" w:rsidRDefault="00801D29" w:rsidP="00F91087">
            <w:pPr>
              <w:pStyle w:val="EmptyCellLayoutStyle"/>
              <w:spacing w:after="0" w:line="240" w:lineRule="auto"/>
              <w:jc w:val="both"/>
            </w:pPr>
          </w:p>
        </w:tc>
        <w:tc>
          <w:tcPr>
            <w:tcW w:w="10" w:type="pct"/>
            <w:gridSpan w:val="2"/>
          </w:tcPr>
          <w:p w14:paraId="4AAC62E3" w14:textId="77777777" w:rsidR="00801D29" w:rsidRDefault="00801D29" w:rsidP="00F91087">
            <w:pPr>
              <w:pStyle w:val="EmptyCellLayoutStyle"/>
              <w:spacing w:after="0" w:line="240" w:lineRule="auto"/>
              <w:jc w:val="both"/>
            </w:pPr>
          </w:p>
        </w:tc>
      </w:tr>
    </w:tbl>
    <w:p w14:paraId="39F449DC" w14:textId="4F718530" w:rsidR="002F49EC" w:rsidRPr="00F26B47" w:rsidRDefault="00A50E46" w:rsidP="00F26B47">
      <w:r w:rsidRPr="00FE695B">
        <w:rPr>
          <w:rFonts w:ascii="Arial" w:eastAsia="Arial" w:hAnsi="Arial" w:cs="Arial"/>
          <w:noProof/>
          <w:color w:val="000000"/>
          <w:sz w:val="22"/>
          <w:szCs w:val="22"/>
        </w:rPr>
        <mc:AlternateContent>
          <mc:Choice Requires="wps">
            <w:drawing>
              <wp:anchor distT="91440" distB="91440" distL="137160" distR="137160" simplePos="0" relativeHeight="251661312" behindDoc="0" locked="0" layoutInCell="0" allowOverlap="1" wp14:anchorId="7BE4DC23" wp14:editId="1301515A">
                <wp:simplePos x="0" y="0"/>
                <wp:positionH relativeFrom="margin">
                  <wp:posOffset>2582227</wp:posOffset>
                </wp:positionH>
                <wp:positionV relativeFrom="margin">
                  <wp:posOffset>5407344</wp:posOffset>
                </wp:positionV>
                <wp:extent cx="1610045" cy="6374130"/>
                <wp:effectExtent l="0" t="952" r="8572" b="8573"/>
                <wp:wrapNone/>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10045" cy="6374130"/>
                        </a:xfrm>
                        <a:prstGeom prst="roundRect">
                          <a:avLst>
                            <a:gd name="adj" fmla="val 13032"/>
                          </a:avLst>
                        </a:prstGeom>
                        <a:solidFill>
                          <a:srgbClr val="339966"/>
                        </a:solidFill>
                      </wps:spPr>
                      <wps:txbx>
                        <w:txbxContent>
                          <w:p w14:paraId="52B58CB6" w14:textId="788BD09D" w:rsidR="00FE695B" w:rsidRPr="00283E75" w:rsidRDefault="00FE695B" w:rsidP="0036781A">
                            <w:pPr>
                              <w:spacing w:after="0" w:line="240" w:lineRule="auto"/>
                              <w:rPr>
                                <w:rFonts w:ascii="Arial" w:hAnsi="Arial" w:cs="Arial"/>
                                <w:color w:val="000099"/>
                                <w:sz w:val="23"/>
                                <w:szCs w:val="23"/>
                              </w:rPr>
                            </w:pPr>
                            <w:r w:rsidRPr="00283E75">
                              <w:rPr>
                                <w:rFonts w:ascii="Arial" w:eastAsia="Arial" w:hAnsi="Arial" w:cs="Arial"/>
                                <w:color w:val="FFFFFF" w:themeColor="background1"/>
                                <w:sz w:val="23"/>
                                <w:szCs w:val="23"/>
                              </w:rPr>
                              <w:t xml:space="preserve">Your CCR is available </w:t>
                            </w:r>
                            <w:r w:rsidRPr="00283E75">
                              <w:rPr>
                                <w:rFonts w:ascii="Arial" w:hAnsi="Arial" w:cs="Arial"/>
                                <w:color w:val="FFFFFF" w:themeColor="background1"/>
                                <w:sz w:val="23"/>
                                <w:szCs w:val="23"/>
                              </w:rPr>
                              <w:t xml:space="preserve">at </w:t>
                            </w:r>
                            <w:hyperlink r:id="rId15" w:history="1">
                              <w:r w:rsidRPr="00283E75">
                                <w:rPr>
                                  <w:rFonts w:ascii="Arial" w:hAnsi="Arial" w:cs="Arial"/>
                                  <w:color w:val="FFFF00"/>
                                  <w:sz w:val="23"/>
                                  <w:szCs w:val="23"/>
                                </w:rPr>
                                <w:t>https://www.cityofmoundsville.com/departments/water-department/31</w:t>
                              </w:r>
                            </w:hyperlink>
                            <w:r w:rsidR="0036781A" w:rsidRPr="00283E75">
                              <w:rPr>
                                <w:rFonts w:ascii="Arial" w:hAnsi="Arial" w:cs="Arial"/>
                                <w:color w:val="000099"/>
                                <w:sz w:val="23"/>
                                <w:szCs w:val="23"/>
                              </w:rPr>
                              <w:t xml:space="preserve"> </w:t>
                            </w:r>
                            <w:r w:rsidR="00007C14" w:rsidRPr="00283E75">
                              <w:rPr>
                                <w:rFonts w:ascii="Arial" w:hAnsi="Arial" w:cs="Arial"/>
                                <w:color w:val="FFFFFF" w:themeColor="background1"/>
                                <w:sz w:val="23"/>
                                <w:szCs w:val="23"/>
                              </w:rPr>
                              <w:t>o</w:t>
                            </w:r>
                            <w:r w:rsidRPr="00283E75">
                              <w:rPr>
                                <w:rFonts w:ascii="Arial" w:hAnsi="Arial" w:cs="Arial"/>
                                <w:color w:val="FFFFFF" w:themeColor="background1"/>
                                <w:sz w:val="23"/>
                                <w:szCs w:val="23"/>
                              </w:rPr>
                              <w:t xml:space="preserve">r at </w:t>
                            </w:r>
                            <w:hyperlink r:id="rId16" w:history="1">
                              <w:r w:rsidR="00C1117E" w:rsidRPr="00283E75">
                                <w:rPr>
                                  <w:rFonts w:ascii="Arial" w:hAnsi="Arial" w:cs="Arial"/>
                                  <w:bCs/>
                                  <w:color w:val="FFFF00"/>
                                  <w:sz w:val="23"/>
                                  <w:szCs w:val="23"/>
                                </w:rPr>
                                <w:t>https://www.cityofmoundsville.com/docs/ln_2023WaterQualityReport.pdf</w:t>
                              </w:r>
                            </w:hyperlink>
                            <w:r w:rsidR="007F16E9" w:rsidRPr="00283E75">
                              <w:rPr>
                                <w:rFonts w:ascii="Arial" w:hAnsi="Arial" w:cs="Arial"/>
                                <w:b/>
                                <w:color w:val="FFFFFF" w:themeColor="background1"/>
                                <w:sz w:val="23"/>
                                <w:szCs w:val="23"/>
                              </w:rPr>
                              <w:t>.</w:t>
                            </w:r>
                          </w:p>
                          <w:p w14:paraId="19E3F48A" w14:textId="77777777" w:rsidR="00FE695B" w:rsidRPr="0058105B" w:rsidRDefault="00FE695B" w:rsidP="00FE695B">
                            <w:pPr>
                              <w:spacing w:after="0" w:line="240" w:lineRule="auto"/>
                              <w:rPr>
                                <w:rFonts w:ascii="Arial" w:hAnsi="Arial" w:cs="Arial"/>
                                <w:sz w:val="18"/>
                                <w:szCs w:val="18"/>
                              </w:rPr>
                            </w:pPr>
                          </w:p>
                          <w:p w14:paraId="52B42F9E" w14:textId="77777777" w:rsidR="003C4F8A" w:rsidRPr="00283E75" w:rsidRDefault="00FE695B" w:rsidP="00FE695B">
                            <w:pPr>
                              <w:spacing w:after="0" w:line="240" w:lineRule="auto"/>
                              <w:rPr>
                                <w:rFonts w:ascii="Arial" w:hAnsi="Arial" w:cs="Arial"/>
                                <w:color w:val="FFFFFF" w:themeColor="background1"/>
                                <w:sz w:val="23"/>
                                <w:szCs w:val="23"/>
                              </w:rPr>
                            </w:pPr>
                            <w:r w:rsidRPr="00283E75">
                              <w:rPr>
                                <w:rFonts w:ascii="Arial" w:hAnsi="Arial" w:cs="Arial"/>
                                <w:color w:val="FFFFFF" w:themeColor="background1"/>
                                <w:sz w:val="23"/>
                                <w:szCs w:val="23"/>
                              </w:rPr>
                              <w:t>To receive a paper copy in the mail - please contact the Moundsville Water Board by phone at</w:t>
                            </w:r>
                          </w:p>
                          <w:p w14:paraId="5929247A" w14:textId="30309440" w:rsidR="00FE695B" w:rsidRPr="00283E75" w:rsidRDefault="00FE695B" w:rsidP="00FE695B">
                            <w:pPr>
                              <w:spacing w:after="0" w:line="240" w:lineRule="auto"/>
                              <w:rPr>
                                <w:rFonts w:ascii="Arial" w:hAnsi="Arial" w:cs="Arial"/>
                                <w:color w:val="FFFFFF" w:themeColor="background1"/>
                                <w:sz w:val="23"/>
                                <w:szCs w:val="23"/>
                              </w:rPr>
                            </w:pPr>
                            <w:r w:rsidRPr="00283E75">
                              <w:rPr>
                                <w:rFonts w:ascii="Arial" w:hAnsi="Arial" w:cs="Arial"/>
                                <w:color w:val="FFFFFF" w:themeColor="background1"/>
                                <w:sz w:val="23"/>
                                <w:szCs w:val="23"/>
                              </w:rPr>
                              <w:t>304-845-0380 or by mail at PO Box 480, Moundsville, WV 26041.</w:t>
                            </w:r>
                          </w:p>
                          <w:p w14:paraId="1A694E10" w14:textId="77777777" w:rsidR="00FE695B" w:rsidRPr="0058105B" w:rsidRDefault="00FE695B" w:rsidP="00FE695B">
                            <w:pPr>
                              <w:spacing w:after="0" w:line="240" w:lineRule="auto"/>
                              <w:rPr>
                                <w:rFonts w:ascii="Arial" w:hAnsi="Arial" w:cs="Arial"/>
                                <w:color w:val="FFFFFF" w:themeColor="background1"/>
                                <w:sz w:val="18"/>
                                <w:szCs w:val="18"/>
                              </w:rPr>
                            </w:pPr>
                          </w:p>
                          <w:p w14:paraId="2ACB0714" w14:textId="25D0FD95" w:rsidR="00FE695B" w:rsidRPr="00283E75" w:rsidRDefault="00FE695B" w:rsidP="003C4F8A">
                            <w:pPr>
                              <w:rPr>
                                <w:rFonts w:asciiTheme="majorHAnsi" w:eastAsiaTheme="majorEastAsia" w:hAnsiTheme="majorHAnsi" w:cstheme="majorBidi"/>
                                <w:i/>
                                <w:iCs/>
                                <w:color w:val="FFFFFF" w:themeColor="background1"/>
                                <w:sz w:val="23"/>
                                <w:szCs w:val="23"/>
                              </w:rPr>
                            </w:pPr>
                            <w:r w:rsidRPr="00283E75">
                              <w:rPr>
                                <w:rFonts w:ascii="Arial" w:hAnsi="Arial" w:cs="Arial"/>
                                <w:color w:val="FFFFFF" w:themeColor="background1"/>
                                <w:sz w:val="23"/>
                                <w:szCs w:val="23"/>
                              </w:rPr>
                              <w:t xml:space="preserve">To receive a copy in person – a copy can be picked up at the Moundsville Water Board Billing Office located </w:t>
                            </w:r>
                            <w:r w:rsidR="006452D0" w:rsidRPr="00283E75">
                              <w:rPr>
                                <w:rFonts w:ascii="Arial" w:hAnsi="Arial" w:cs="Arial"/>
                                <w:color w:val="FFFFFF" w:themeColor="background1"/>
                                <w:sz w:val="23"/>
                                <w:szCs w:val="23"/>
                              </w:rPr>
                              <w:t>in</w:t>
                            </w:r>
                            <w:r w:rsidRPr="00283E75">
                              <w:rPr>
                                <w:rFonts w:ascii="Arial" w:hAnsi="Arial" w:cs="Arial"/>
                                <w:color w:val="FFFFFF" w:themeColor="background1"/>
                                <w:sz w:val="23"/>
                                <w:szCs w:val="23"/>
                              </w:rPr>
                              <w:t xml:space="preserve"> the Moundsville City Building, 800 Sixth Street, Moundsville, WV 26041.</w:t>
                            </w:r>
                            <w:r w:rsidRPr="00283E75">
                              <w:rPr>
                                <w:rFonts w:ascii="Arial" w:hAnsi="Arial" w:cs="Arial"/>
                                <w:sz w:val="23"/>
                                <w:szCs w:val="23"/>
                              </w:rPr>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E4DC23" id="_x0000_s1029" style="position:absolute;margin-left:203.3pt;margin-top:425.8pt;width:126.8pt;height:501.9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" o:allowincell="f" fillcolor="#396" stroked="f">
                <v:textbox>
                  <w:txbxContent>
                    <w:p w14:paraId="52B58CB6" w14:textId="788BD09D" w:rsidR="00FE695B" w:rsidRPr="00283E75" w:rsidRDefault="00FE695B" w:rsidP="0036781A">
                      <w:pPr>
                        <w:spacing w:after="0" w:line="240" w:lineRule="auto"/>
                        <w:rPr>
                          <w:rFonts w:ascii="Arial" w:hAnsi="Arial" w:cs="Arial"/>
                          <w:color w:val="000099"/>
                          <w:sz w:val="23"/>
                          <w:szCs w:val="23"/>
                        </w:rPr>
                      </w:pPr>
                      <w:r w:rsidRPr="00283E75">
                        <w:rPr>
                          <w:rFonts w:ascii="Arial" w:eastAsia="Arial" w:hAnsi="Arial" w:cs="Arial"/>
                          <w:color w:val="FFFFFF" w:themeColor="background1"/>
                          <w:sz w:val="23"/>
                          <w:szCs w:val="23"/>
                        </w:rPr>
                        <w:t xml:space="preserve">Your CCR is available </w:t>
                      </w:r>
                      <w:r w:rsidRPr="00283E75">
                        <w:rPr>
                          <w:rFonts w:ascii="Arial" w:hAnsi="Arial" w:cs="Arial"/>
                          <w:color w:val="FFFFFF" w:themeColor="background1"/>
                          <w:sz w:val="23"/>
                          <w:szCs w:val="23"/>
                        </w:rPr>
                        <w:t xml:space="preserve">at </w:t>
                      </w:r>
                      <w:hyperlink r:id="rId17" w:history="1">
                        <w:r w:rsidRPr="00283E75">
                          <w:rPr>
                            <w:rFonts w:ascii="Arial" w:hAnsi="Arial" w:cs="Arial"/>
                            <w:color w:val="FFFF00"/>
                            <w:sz w:val="23"/>
                            <w:szCs w:val="23"/>
                          </w:rPr>
                          <w:t>https://www.cityofmoundsville.com/departments/water-department/31</w:t>
                        </w:r>
                      </w:hyperlink>
                      <w:r w:rsidR="0036781A" w:rsidRPr="00283E75">
                        <w:rPr>
                          <w:rFonts w:ascii="Arial" w:hAnsi="Arial" w:cs="Arial"/>
                          <w:color w:val="000099"/>
                          <w:sz w:val="23"/>
                          <w:szCs w:val="23"/>
                        </w:rPr>
                        <w:t xml:space="preserve"> </w:t>
                      </w:r>
                      <w:r w:rsidR="00007C14" w:rsidRPr="00283E75">
                        <w:rPr>
                          <w:rFonts w:ascii="Arial" w:hAnsi="Arial" w:cs="Arial"/>
                          <w:color w:val="FFFFFF" w:themeColor="background1"/>
                          <w:sz w:val="23"/>
                          <w:szCs w:val="23"/>
                        </w:rPr>
                        <w:t>o</w:t>
                      </w:r>
                      <w:r w:rsidRPr="00283E75">
                        <w:rPr>
                          <w:rFonts w:ascii="Arial" w:hAnsi="Arial" w:cs="Arial"/>
                          <w:color w:val="FFFFFF" w:themeColor="background1"/>
                          <w:sz w:val="23"/>
                          <w:szCs w:val="23"/>
                        </w:rPr>
                        <w:t xml:space="preserve">r at </w:t>
                      </w:r>
                      <w:hyperlink r:id="rId18" w:history="1">
                        <w:r w:rsidR="00C1117E" w:rsidRPr="00283E75">
                          <w:rPr>
                            <w:rFonts w:ascii="Arial" w:hAnsi="Arial" w:cs="Arial"/>
                            <w:bCs/>
                            <w:color w:val="FFFF00"/>
                            <w:sz w:val="23"/>
                            <w:szCs w:val="23"/>
                          </w:rPr>
                          <w:t>https://www.cityofmoundsville.com/docs/ln_2023WaterQualityReport.pdf</w:t>
                        </w:r>
                      </w:hyperlink>
                      <w:r w:rsidR="007F16E9" w:rsidRPr="00283E75">
                        <w:rPr>
                          <w:rFonts w:ascii="Arial" w:hAnsi="Arial" w:cs="Arial"/>
                          <w:b/>
                          <w:color w:val="FFFFFF" w:themeColor="background1"/>
                          <w:sz w:val="23"/>
                          <w:szCs w:val="23"/>
                        </w:rPr>
                        <w:t>.</w:t>
                      </w:r>
                    </w:p>
                    <w:p w14:paraId="19E3F48A" w14:textId="77777777" w:rsidR="00FE695B" w:rsidRPr="0058105B" w:rsidRDefault="00FE695B" w:rsidP="00FE695B">
                      <w:pPr>
                        <w:spacing w:after="0" w:line="240" w:lineRule="auto"/>
                        <w:rPr>
                          <w:rFonts w:ascii="Arial" w:hAnsi="Arial" w:cs="Arial"/>
                          <w:sz w:val="18"/>
                          <w:szCs w:val="18"/>
                        </w:rPr>
                      </w:pPr>
                    </w:p>
                    <w:p w14:paraId="52B42F9E" w14:textId="77777777" w:rsidR="003C4F8A" w:rsidRPr="00283E75" w:rsidRDefault="00FE695B" w:rsidP="00FE695B">
                      <w:pPr>
                        <w:spacing w:after="0" w:line="240" w:lineRule="auto"/>
                        <w:rPr>
                          <w:rFonts w:ascii="Arial" w:hAnsi="Arial" w:cs="Arial"/>
                          <w:color w:val="FFFFFF" w:themeColor="background1"/>
                          <w:sz w:val="23"/>
                          <w:szCs w:val="23"/>
                        </w:rPr>
                      </w:pPr>
                      <w:r w:rsidRPr="00283E75">
                        <w:rPr>
                          <w:rFonts w:ascii="Arial" w:hAnsi="Arial" w:cs="Arial"/>
                          <w:color w:val="FFFFFF" w:themeColor="background1"/>
                          <w:sz w:val="23"/>
                          <w:szCs w:val="23"/>
                        </w:rPr>
                        <w:t>To receive a paper copy in the mail - please contact the Moundsville Water Board by phone at</w:t>
                      </w:r>
                    </w:p>
                    <w:p w14:paraId="5929247A" w14:textId="30309440" w:rsidR="00FE695B" w:rsidRPr="00283E75" w:rsidRDefault="00FE695B" w:rsidP="00FE695B">
                      <w:pPr>
                        <w:spacing w:after="0" w:line="240" w:lineRule="auto"/>
                        <w:rPr>
                          <w:rFonts w:ascii="Arial" w:hAnsi="Arial" w:cs="Arial"/>
                          <w:color w:val="FFFFFF" w:themeColor="background1"/>
                          <w:sz w:val="23"/>
                          <w:szCs w:val="23"/>
                        </w:rPr>
                      </w:pPr>
                      <w:r w:rsidRPr="00283E75">
                        <w:rPr>
                          <w:rFonts w:ascii="Arial" w:hAnsi="Arial" w:cs="Arial"/>
                          <w:color w:val="FFFFFF" w:themeColor="background1"/>
                          <w:sz w:val="23"/>
                          <w:szCs w:val="23"/>
                        </w:rPr>
                        <w:t>304-845-0380 or by mail at PO Box 480, Moundsville, WV 26041.</w:t>
                      </w:r>
                    </w:p>
                    <w:p w14:paraId="1A694E10" w14:textId="77777777" w:rsidR="00FE695B" w:rsidRPr="0058105B" w:rsidRDefault="00FE695B" w:rsidP="00FE695B">
                      <w:pPr>
                        <w:spacing w:after="0" w:line="240" w:lineRule="auto"/>
                        <w:rPr>
                          <w:rFonts w:ascii="Arial" w:hAnsi="Arial" w:cs="Arial"/>
                          <w:color w:val="FFFFFF" w:themeColor="background1"/>
                          <w:sz w:val="18"/>
                          <w:szCs w:val="18"/>
                        </w:rPr>
                      </w:pPr>
                    </w:p>
                    <w:p w14:paraId="2ACB0714" w14:textId="25D0FD95" w:rsidR="00FE695B" w:rsidRPr="00283E75" w:rsidRDefault="00FE695B" w:rsidP="003C4F8A">
                      <w:pPr>
                        <w:rPr>
                          <w:rFonts w:asciiTheme="majorHAnsi" w:eastAsiaTheme="majorEastAsia" w:hAnsiTheme="majorHAnsi" w:cstheme="majorBidi"/>
                          <w:i/>
                          <w:iCs/>
                          <w:color w:val="FFFFFF" w:themeColor="background1"/>
                          <w:sz w:val="23"/>
                          <w:szCs w:val="23"/>
                        </w:rPr>
                      </w:pPr>
                      <w:r w:rsidRPr="00283E75">
                        <w:rPr>
                          <w:rFonts w:ascii="Arial" w:hAnsi="Arial" w:cs="Arial"/>
                          <w:color w:val="FFFFFF" w:themeColor="background1"/>
                          <w:sz w:val="23"/>
                          <w:szCs w:val="23"/>
                        </w:rPr>
                        <w:t xml:space="preserve">To receive a copy in person – a copy can be picked up at the Moundsville Water Board Billing Office located </w:t>
                      </w:r>
                      <w:r w:rsidR="006452D0" w:rsidRPr="00283E75">
                        <w:rPr>
                          <w:rFonts w:ascii="Arial" w:hAnsi="Arial" w:cs="Arial"/>
                          <w:color w:val="FFFFFF" w:themeColor="background1"/>
                          <w:sz w:val="23"/>
                          <w:szCs w:val="23"/>
                        </w:rPr>
                        <w:t>in</w:t>
                      </w:r>
                      <w:r w:rsidRPr="00283E75">
                        <w:rPr>
                          <w:rFonts w:ascii="Arial" w:hAnsi="Arial" w:cs="Arial"/>
                          <w:color w:val="FFFFFF" w:themeColor="background1"/>
                          <w:sz w:val="23"/>
                          <w:szCs w:val="23"/>
                        </w:rPr>
                        <w:t xml:space="preserve"> the Moundsville City Building, 800 Sixth Street, Moundsville, WV 26041.</w:t>
                      </w:r>
                      <w:r w:rsidRPr="00283E75">
                        <w:rPr>
                          <w:rFonts w:ascii="Arial" w:hAnsi="Arial" w:cs="Arial"/>
                          <w:sz w:val="23"/>
                          <w:szCs w:val="23"/>
                        </w:rPr>
                        <w:tab/>
                      </w:r>
                    </w:p>
                  </w:txbxContent>
                </v:textbox>
                <w10:wrap anchorx="margin" anchory="margin"/>
              </v:roundrect>
            </w:pict>
          </mc:Fallback>
        </mc:AlternateContent>
      </w:r>
    </w:p>
    <w:sectPr w:rsidR="002F49EC" w:rsidRPr="00F26B47" w:rsidSect="003B7436">
      <w:headerReference w:type="default" r:id="rId19"/>
      <w:type w:val="continuous"/>
      <w:pgSz w:w="12240" w:h="15840"/>
      <w:pgMar w:top="810" w:right="720" w:bottom="0" w:left="720" w:header="18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7248F" w14:textId="77777777" w:rsidR="00BE14FD" w:rsidRDefault="00BE14FD">
      <w:pPr>
        <w:spacing w:after="0" w:line="240" w:lineRule="auto"/>
      </w:pPr>
      <w:r>
        <w:separator/>
      </w:r>
    </w:p>
  </w:endnote>
  <w:endnote w:type="continuationSeparator" w:id="0">
    <w:p w14:paraId="56AD4A35" w14:textId="77777777" w:rsidR="00BE14FD" w:rsidRDefault="00BE1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3AA13" w14:textId="77777777" w:rsidR="00BE14FD" w:rsidRDefault="00BE14FD">
      <w:pPr>
        <w:spacing w:after="0" w:line="240" w:lineRule="auto"/>
      </w:pPr>
      <w:r>
        <w:separator/>
      </w:r>
    </w:p>
  </w:footnote>
  <w:footnote w:type="continuationSeparator" w:id="0">
    <w:p w14:paraId="2AA6C2AB" w14:textId="77777777" w:rsidR="00BE14FD" w:rsidRDefault="00BE1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10774"/>
    </w:tblGrid>
    <w:tr w:rsidR="00801D29" w14:paraId="32AAA0EE" w14:textId="77777777">
      <w:tc>
        <w:tcPr>
          <w:tcW w:w="1077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169"/>
            <w:gridCol w:w="1512"/>
            <w:gridCol w:w="92"/>
          </w:tblGrid>
          <w:tr w:rsidR="00801D29" w14:paraId="3F32DB50" w14:textId="77777777">
            <w:trPr>
              <w:trHeight w:val="15"/>
            </w:trPr>
            <w:tc>
              <w:tcPr>
                <w:tcW w:w="9169" w:type="dxa"/>
              </w:tcPr>
              <w:p w14:paraId="2F8EB84D" w14:textId="77777777" w:rsidR="00801D29" w:rsidRDefault="00801D29">
                <w:pPr>
                  <w:pStyle w:val="EmptyCellLayoutStyle"/>
                  <w:spacing w:after="0" w:line="240" w:lineRule="auto"/>
                </w:pPr>
              </w:p>
            </w:tc>
            <w:tc>
              <w:tcPr>
                <w:tcW w:w="1512" w:type="dxa"/>
              </w:tcPr>
              <w:p w14:paraId="11414136" w14:textId="77777777" w:rsidR="00801D29" w:rsidRDefault="00801D29">
                <w:pPr>
                  <w:pStyle w:val="EmptyCellLayoutStyle"/>
                  <w:spacing w:after="0" w:line="240" w:lineRule="auto"/>
                </w:pPr>
              </w:p>
            </w:tc>
            <w:tc>
              <w:tcPr>
                <w:tcW w:w="92" w:type="dxa"/>
              </w:tcPr>
              <w:p w14:paraId="0F6F62ED" w14:textId="77777777" w:rsidR="00801D29" w:rsidRDefault="00801D29">
                <w:pPr>
                  <w:pStyle w:val="EmptyCellLayoutStyle"/>
                  <w:spacing w:after="0" w:line="240" w:lineRule="auto"/>
                </w:pPr>
              </w:p>
            </w:tc>
          </w:tr>
          <w:tr w:rsidR="00F91087" w14:paraId="27F983AF" w14:textId="77777777" w:rsidTr="00F91087">
            <w:tc>
              <w:tcPr>
                <w:tcW w:w="9169" w:type="dxa"/>
              </w:tcPr>
              <w:p w14:paraId="1D147544" w14:textId="77777777" w:rsidR="00801D29" w:rsidRDefault="00801D29">
                <w:pPr>
                  <w:pStyle w:val="EmptyCellLayoutStyle"/>
                  <w:spacing w:after="0" w:line="240" w:lineRule="auto"/>
                </w:pPr>
              </w:p>
            </w:tc>
            <w:tc>
              <w:tcPr>
                <w:tcW w:w="1512" w:type="dxa"/>
                <w:gridSpan w:val="2"/>
                <w:vMerge w:val="restart"/>
              </w:tcPr>
              <w:tbl>
                <w:tblPr>
                  <w:tblW w:w="0" w:type="auto"/>
                  <w:tblLayout w:type="fixed"/>
                  <w:tblCellMar>
                    <w:left w:w="0" w:type="dxa"/>
                    <w:right w:w="0" w:type="dxa"/>
                  </w:tblCellMar>
                  <w:tblLook w:val="04A0" w:firstRow="1" w:lastRow="0" w:firstColumn="1" w:lastColumn="0" w:noHBand="0" w:noVBand="1"/>
                </w:tblPr>
                <w:tblGrid>
                  <w:gridCol w:w="1604"/>
                </w:tblGrid>
                <w:tr w:rsidR="00801D29" w14:paraId="12CFE5D5" w14:textId="77777777">
                  <w:trPr>
                    <w:trHeight w:val="282"/>
                  </w:trPr>
                  <w:tc>
                    <w:tcPr>
                      <w:tcW w:w="1604" w:type="dxa"/>
                      <w:tcBorders>
                        <w:top w:val="nil"/>
                        <w:left w:val="nil"/>
                        <w:bottom w:val="nil"/>
                        <w:right w:val="nil"/>
                      </w:tcBorders>
                      <w:tcMar>
                        <w:top w:w="39" w:type="dxa"/>
                        <w:left w:w="39" w:type="dxa"/>
                        <w:bottom w:w="39" w:type="dxa"/>
                        <w:right w:w="39" w:type="dxa"/>
                      </w:tcMar>
                    </w:tcPr>
                    <w:p w14:paraId="34E36614" w14:textId="77777777" w:rsidR="00801D29" w:rsidRDefault="00F91087">
                      <w:pPr>
                        <w:spacing w:after="0" w:line="240" w:lineRule="auto"/>
                      </w:pPr>
                      <w:r>
                        <w:rPr>
                          <w:rFonts w:ascii="Calibri" w:eastAsia="Calibri" w:hAnsi="Calibri"/>
                          <w:color w:val="7F7F7F"/>
                          <w:sz w:val="22"/>
                        </w:rPr>
                        <w:t>Page</w:t>
                      </w:r>
                      <w:r>
                        <w:rPr>
                          <w:rFonts w:ascii="Calibri" w:eastAsia="Calibri" w:hAnsi="Calibri"/>
                          <w:color w:val="000000"/>
                          <w:sz w:val="22"/>
                        </w:rPr>
                        <w:t xml:space="preserve"> | </w:t>
                      </w:r>
                      <w:r>
                        <w:rPr>
                          <w:rFonts w:ascii="Calibri" w:eastAsia="Calibri" w:hAnsi="Calibri"/>
                          <w:color w:val="000000"/>
                          <w:sz w:val="22"/>
                        </w:rPr>
                        <w:fldChar w:fldCharType="begin"/>
                      </w:r>
                      <w:r>
                        <w:rPr>
                          <w:rFonts w:ascii="Calibri" w:eastAsia="Calibri" w:hAnsi="Calibri"/>
                          <w:noProof/>
                          <w:color w:val="000000"/>
                          <w:sz w:val="22"/>
                        </w:rPr>
                        <w:instrText xml:space="preserve"> PAGE </w:instrText>
                      </w:r>
                      <w:r>
                        <w:rPr>
                          <w:rFonts w:ascii="Calibri" w:eastAsia="Calibri" w:hAnsi="Calibri"/>
                          <w:color w:val="000000"/>
                          <w:sz w:val="22"/>
                        </w:rPr>
                        <w:fldChar w:fldCharType="separate"/>
                      </w:r>
                      <w:r>
                        <w:rPr>
                          <w:rFonts w:ascii="Calibri" w:eastAsia="Calibri" w:hAnsi="Calibri"/>
                          <w:color w:val="000000"/>
                          <w:sz w:val="22"/>
                        </w:rPr>
                        <w:t>1</w:t>
                      </w:r>
                      <w:r>
                        <w:rPr>
                          <w:rFonts w:ascii="Calibri" w:eastAsia="Calibri" w:hAnsi="Calibri"/>
                          <w:color w:val="000000"/>
                          <w:sz w:val="22"/>
                        </w:rPr>
                        <w:fldChar w:fldCharType="end"/>
                      </w:r>
                    </w:p>
                  </w:tc>
                </w:tr>
              </w:tbl>
              <w:p w14:paraId="4CB0EAAE" w14:textId="77777777" w:rsidR="00801D29" w:rsidRDefault="00801D29">
                <w:pPr>
                  <w:spacing w:after="0" w:line="240" w:lineRule="auto"/>
                </w:pPr>
              </w:p>
            </w:tc>
          </w:tr>
          <w:tr w:rsidR="00F91087" w14:paraId="71C4FBED" w14:textId="77777777" w:rsidTr="00F91087">
            <w:tc>
              <w:tcPr>
                <w:tcW w:w="9169" w:type="dxa"/>
                <w:tcBorders>
                  <w:top w:val="single" w:sz="11" w:space="0" w:color="808080"/>
                </w:tcBorders>
              </w:tcPr>
              <w:p w14:paraId="2A3D8B78" w14:textId="77777777" w:rsidR="00801D29" w:rsidRDefault="00801D29">
                <w:pPr>
                  <w:pStyle w:val="EmptyCellLayoutStyle"/>
                  <w:spacing w:after="0" w:line="240" w:lineRule="auto"/>
                </w:pPr>
              </w:p>
            </w:tc>
            <w:tc>
              <w:tcPr>
                <w:tcW w:w="1512" w:type="dxa"/>
                <w:gridSpan w:val="2"/>
                <w:vMerge/>
                <w:tcBorders>
                  <w:top w:val="single" w:sz="11" w:space="0" w:color="808080"/>
                </w:tcBorders>
              </w:tcPr>
              <w:p w14:paraId="161C4B98" w14:textId="77777777" w:rsidR="00801D29" w:rsidRDefault="00801D29">
                <w:pPr>
                  <w:pStyle w:val="EmptyCellLayoutStyle"/>
                  <w:spacing w:after="0" w:line="240" w:lineRule="auto"/>
                </w:pPr>
              </w:p>
            </w:tc>
          </w:tr>
        </w:tbl>
        <w:p w14:paraId="2D01A1D8" w14:textId="77777777" w:rsidR="00801D29" w:rsidRDefault="00801D29">
          <w:pPr>
            <w:spacing w:after="0" w:line="240" w:lineRule="auto"/>
          </w:pPr>
        </w:p>
      </w:tc>
    </w:tr>
    <w:tr w:rsidR="00801D29" w14:paraId="4BD8B8A4" w14:textId="77777777">
      <w:tc>
        <w:tcPr>
          <w:tcW w:w="10774" w:type="dxa"/>
        </w:tcPr>
        <w:p w14:paraId="56EC8C8C" w14:textId="77777777" w:rsidR="00801D29" w:rsidRDefault="00801D29">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4AAE4C2B"/>
    <w:multiLevelType w:val="hybridMultilevel"/>
    <w:tmpl w:val="DD686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1172F3"/>
    <w:multiLevelType w:val="hybridMultilevel"/>
    <w:tmpl w:val="CA12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489461">
    <w:abstractNumId w:val="0"/>
  </w:num>
  <w:num w:numId="2" w16cid:durableId="376395323">
    <w:abstractNumId w:val="1"/>
  </w:num>
  <w:num w:numId="3" w16cid:durableId="782572731">
    <w:abstractNumId w:val="2"/>
  </w:num>
  <w:num w:numId="4" w16cid:durableId="1451630985">
    <w:abstractNumId w:val="3"/>
  </w:num>
  <w:num w:numId="5" w16cid:durableId="31074032">
    <w:abstractNumId w:val="4"/>
  </w:num>
  <w:num w:numId="6" w16cid:durableId="1430198919">
    <w:abstractNumId w:val="5"/>
  </w:num>
  <w:num w:numId="7" w16cid:durableId="1792166447">
    <w:abstractNumId w:val="6"/>
  </w:num>
  <w:num w:numId="8" w16cid:durableId="723025617">
    <w:abstractNumId w:val="7"/>
  </w:num>
  <w:num w:numId="9" w16cid:durableId="2072189189">
    <w:abstractNumId w:val="8"/>
  </w:num>
  <w:num w:numId="10" w16cid:durableId="1831363057">
    <w:abstractNumId w:val="9"/>
  </w:num>
  <w:num w:numId="11" w16cid:durableId="1024748969">
    <w:abstractNumId w:val="10"/>
  </w:num>
  <w:num w:numId="12" w16cid:durableId="1295713776">
    <w:abstractNumId w:val="11"/>
  </w:num>
  <w:num w:numId="13" w16cid:durableId="1394893152">
    <w:abstractNumId w:val="12"/>
  </w:num>
  <w:num w:numId="14" w16cid:durableId="557479540">
    <w:abstractNumId w:val="13"/>
  </w:num>
  <w:num w:numId="15" w16cid:durableId="614945227">
    <w:abstractNumId w:val="14"/>
  </w:num>
  <w:num w:numId="16" w16cid:durableId="2114322434">
    <w:abstractNumId w:val="15"/>
  </w:num>
  <w:num w:numId="17" w16cid:durableId="755637871">
    <w:abstractNumId w:val="16"/>
  </w:num>
  <w:num w:numId="18" w16cid:durableId="678850861">
    <w:abstractNumId w:val="17"/>
  </w:num>
  <w:num w:numId="19" w16cid:durableId="1919484911">
    <w:abstractNumId w:val="18"/>
  </w:num>
  <w:num w:numId="20" w16cid:durableId="1436361740">
    <w:abstractNumId w:val="19"/>
  </w:num>
  <w:num w:numId="21" w16cid:durableId="1264534547">
    <w:abstractNumId w:val="20"/>
  </w:num>
  <w:num w:numId="22" w16cid:durableId="456144456">
    <w:abstractNumId w:val="21"/>
  </w:num>
  <w:num w:numId="23" w16cid:durableId="1500581781">
    <w:abstractNumId w:val="22"/>
  </w:num>
  <w:num w:numId="24" w16cid:durableId="1519470073">
    <w:abstractNumId w:val="23"/>
  </w:num>
  <w:num w:numId="25" w16cid:durableId="262495518">
    <w:abstractNumId w:val="24"/>
  </w:num>
  <w:num w:numId="26" w16cid:durableId="1324818648">
    <w:abstractNumId w:val="25"/>
  </w:num>
  <w:num w:numId="27" w16cid:durableId="387337176">
    <w:abstractNumId w:val="26"/>
  </w:num>
  <w:num w:numId="28" w16cid:durableId="869996936">
    <w:abstractNumId w:val="27"/>
  </w:num>
  <w:num w:numId="29" w16cid:durableId="1347175584">
    <w:abstractNumId w:val="28"/>
  </w:num>
  <w:num w:numId="30" w16cid:durableId="219052202">
    <w:abstractNumId w:val="29"/>
  </w:num>
  <w:num w:numId="31" w16cid:durableId="1527207712">
    <w:abstractNumId w:val="30"/>
  </w:num>
  <w:num w:numId="32" w16cid:durableId="695885231">
    <w:abstractNumId w:val="31"/>
  </w:num>
  <w:num w:numId="33" w16cid:durableId="862091019">
    <w:abstractNumId w:val="32"/>
  </w:num>
  <w:num w:numId="34" w16cid:durableId="1148741954">
    <w:abstractNumId w:val="33"/>
  </w:num>
  <w:num w:numId="35" w16cid:durableId="2100173110">
    <w:abstractNumId w:val="34"/>
  </w:num>
  <w:num w:numId="36" w16cid:durableId="1236089307">
    <w:abstractNumId w:val="35"/>
  </w:num>
  <w:num w:numId="37" w16cid:durableId="1965308710">
    <w:abstractNumId w:val="36"/>
  </w:num>
  <w:num w:numId="38" w16cid:durableId="1712067757">
    <w:abstractNumId w:val="37"/>
  </w:num>
  <w:num w:numId="39" w16cid:durableId="1493911832">
    <w:abstractNumId w:val="38"/>
  </w:num>
  <w:num w:numId="40" w16cid:durableId="53747686">
    <w:abstractNumId w:val="39"/>
  </w:num>
  <w:num w:numId="41" w16cid:durableId="1367750968">
    <w:abstractNumId w:val="40"/>
  </w:num>
  <w:num w:numId="42" w16cid:durableId="1705906247">
    <w:abstractNumId w:val="41"/>
  </w:num>
  <w:num w:numId="43" w16cid:durableId="1062488084">
    <w:abstractNumId w:val="42"/>
  </w:num>
  <w:num w:numId="44" w16cid:durableId="485167357">
    <w:abstractNumId w:val="43"/>
  </w:num>
  <w:num w:numId="45" w16cid:durableId="1469931206">
    <w:abstractNumId w:val="44"/>
  </w:num>
  <w:num w:numId="46" w16cid:durableId="113141900">
    <w:abstractNumId w:val="45"/>
  </w:num>
  <w:num w:numId="47" w16cid:durableId="547379062">
    <w:abstractNumId w:val="46"/>
  </w:num>
  <w:num w:numId="48" w16cid:durableId="729576715">
    <w:abstractNumId w:val="47"/>
  </w:num>
  <w:num w:numId="49" w16cid:durableId="1990671749">
    <w:abstractNumId w:val="48"/>
  </w:num>
  <w:num w:numId="50" w16cid:durableId="834228968">
    <w:abstractNumId w:val="49"/>
  </w:num>
  <w:num w:numId="51" w16cid:durableId="1008337901">
    <w:abstractNumId w:val="50"/>
  </w:num>
  <w:num w:numId="52" w16cid:durableId="1041705092">
    <w:abstractNumId w:val="51"/>
  </w:num>
  <w:num w:numId="53" w16cid:durableId="1623031443">
    <w:abstractNumId w:val="52"/>
  </w:num>
  <w:num w:numId="54" w16cid:durableId="66659828">
    <w:abstractNumId w:val="53"/>
  </w:num>
  <w:num w:numId="55" w16cid:durableId="1538814277">
    <w:abstractNumId w:val="54"/>
  </w:num>
  <w:num w:numId="56" w16cid:durableId="60178285">
    <w:abstractNumId w:val="55"/>
  </w:num>
  <w:num w:numId="57" w16cid:durableId="1915621703">
    <w:abstractNumId w:val="56"/>
  </w:num>
  <w:num w:numId="58" w16cid:durableId="207956029">
    <w:abstractNumId w:val="57"/>
  </w:num>
  <w:num w:numId="59" w16cid:durableId="207300623">
    <w:abstractNumId w:val="58"/>
  </w:num>
  <w:num w:numId="60" w16cid:durableId="396784788">
    <w:abstractNumId w:val="59"/>
  </w:num>
  <w:num w:numId="61" w16cid:durableId="1841458486">
    <w:abstractNumId w:val="60"/>
  </w:num>
  <w:num w:numId="62" w16cid:durableId="751201960">
    <w:abstractNumId w:val="62"/>
  </w:num>
  <w:num w:numId="63" w16cid:durableId="1449935524">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29"/>
    <w:rsid w:val="00004444"/>
    <w:rsid w:val="0000674F"/>
    <w:rsid w:val="00007C14"/>
    <w:rsid w:val="00010AE5"/>
    <w:rsid w:val="000165E6"/>
    <w:rsid w:val="00016B35"/>
    <w:rsid w:val="00036F37"/>
    <w:rsid w:val="000549AA"/>
    <w:rsid w:val="00060607"/>
    <w:rsid w:val="0006285A"/>
    <w:rsid w:val="000721E5"/>
    <w:rsid w:val="000779BC"/>
    <w:rsid w:val="00082899"/>
    <w:rsid w:val="000828B0"/>
    <w:rsid w:val="00084803"/>
    <w:rsid w:val="000A6361"/>
    <w:rsid w:val="000C00AC"/>
    <w:rsid w:val="000C1DA1"/>
    <w:rsid w:val="000C28AC"/>
    <w:rsid w:val="000D3E89"/>
    <w:rsid w:val="000E11FC"/>
    <w:rsid w:val="000F1CC9"/>
    <w:rsid w:val="0011309A"/>
    <w:rsid w:val="00121587"/>
    <w:rsid w:val="00136A6F"/>
    <w:rsid w:val="00137B88"/>
    <w:rsid w:val="00172FF1"/>
    <w:rsid w:val="00176D7D"/>
    <w:rsid w:val="00177662"/>
    <w:rsid w:val="00186561"/>
    <w:rsid w:val="001919B8"/>
    <w:rsid w:val="001A74DC"/>
    <w:rsid w:val="001C2608"/>
    <w:rsid w:val="00207C95"/>
    <w:rsid w:val="00214BFC"/>
    <w:rsid w:val="00222365"/>
    <w:rsid w:val="00245E6C"/>
    <w:rsid w:val="00251A65"/>
    <w:rsid w:val="00262A7D"/>
    <w:rsid w:val="00273825"/>
    <w:rsid w:val="00283E75"/>
    <w:rsid w:val="002846A4"/>
    <w:rsid w:val="002849FC"/>
    <w:rsid w:val="00294D01"/>
    <w:rsid w:val="002B20B2"/>
    <w:rsid w:val="002B2D4C"/>
    <w:rsid w:val="002C1799"/>
    <w:rsid w:val="002F0D89"/>
    <w:rsid w:val="002F49EC"/>
    <w:rsid w:val="002F4C8C"/>
    <w:rsid w:val="002F7334"/>
    <w:rsid w:val="003111FA"/>
    <w:rsid w:val="003152AA"/>
    <w:rsid w:val="00324C82"/>
    <w:rsid w:val="00324E24"/>
    <w:rsid w:val="00336199"/>
    <w:rsid w:val="00346232"/>
    <w:rsid w:val="00346AB8"/>
    <w:rsid w:val="003579BA"/>
    <w:rsid w:val="00362EA0"/>
    <w:rsid w:val="0036781A"/>
    <w:rsid w:val="00372214"/>
    <w:rsid w:val="00380C69"/>
    <w:rsid w:val="0038352C"/>
    <w:rsid w:val="00384274"/>
    <w:rsid w:val="003968BB"/>
    <w:rsid w:val="00397D18"/>
    <w:rsid w:val="003A770F"/>
    <w:rsid w:val="003B3297"/>
    <w:rsid w:val="003B7436"/>
    <w:rsid w:val="003C4F8A"/>
    <w:rsid w:val="003C64E4"/>
    <w:rsid w:val="003D3B6B"/>
    <w:rsid w:val="003D6B5A"/>
    <w:rsid w:val="003E42C4"/>
    <w:rsid w:val="003F00B2"/>
    <w:rsid w:val="003F06D8"/>
    <w:rsid w:val="003F2D1A"/>
    <w:rsid w:val="004009EF"/>
    <w:rsid w:val="00401A67"/>
    <w:rsid w:val="004112DC"/>
    <w:rsid w:val="00431A96"/>
    <w:rsid w:val="00455C12"/>
    <w:rsid w:val="00455FF4"/>
    <w:rsid w:val="00462CD0"/>
    <w:rsid w:val="00480D6A"/>
    <w:rsid w:val="004849CE"/>
    <w:rsid w:val="004A6A60"/>
    <w:rsid w:val="004B6597"/>
    <w:rsid w:val="004C78EC"/>
    <w:rsid w:val="004E00A3"/>
    <w:rsid w:val="004F4C91"/>
    <w:rsid w:val="00520680"/>
    <w:rsid w:val="005227B4"/>
    <w:rsid w:val="00525B4C"/>
    <w:rsid w:val="00545C6E"/>
    <w:rsid w:val="00552BCC"/>
    <w:rsid w:val="00565B21"/>
    <w:rsid w:val="00567BFF"/>
    <w:rsid w:val="0058105B"/>
    <w:rsid w:val="0058399B"/>
    <w:rsid w:val="0059204A"/>
    <w:rsid w:val="005C3462"/>
    <w:rsid w:val="005F3D81"/>
    <w:rsid w:val="005F4486"/>
    <w:rsid w:val="005F70B1"/>
    <w:rsid w:val="00601F65"/>
    <w:rsid w:val="006056DF"/>
    <w:rsid w:val="006179F6"/>
    <w:rsid w:val="006245F6"/>
    <w:rsid w:val="006332E0"/>
    <w:rsid w:val="00637685"/>
    <w:rsid w:val="00642E14"/>
    <w:rsid w:val="006452D0"/>
    <w:rsid w:val="00647FEF"/>
    <w:rsid w:val="00672C7D"/>
    <w:rsid w:val="006744E3"/>
    <w:rsid w:val="00693944"/>
    <w:rsid w:val="006B1374"/>
    <w:rsid w:val="006C5517"/>
    <w:rsid w:val="006C76DD"/>
    <w:rsid w:val="006D34AD"/>
    <w:rsid w:val="006D4311"/>
    <w:rsid w:val="006E2330"/>
    <w:rsid w:val="006F31C2"/>
    <w:rsid w:val="00701E87"/>
    <w:rsid w:val="00703021"/>
    <w:rsid w:val="00711371"/>
    <w:rsid w:val="00721A20"/>
    <w:rsid w:val="00723FAF"/>
    <w:rsid w:val="007411EB"/>
    <w:rsid w:val="007472F2"/>
    <w:rsid w:val="0075125C"/>
    <w:rsid w:val="00754328"/>
    <w:rsid w:val="00756CF2"/>
    <w:rsid w:val="007573F3"/>
    <w:rsid w:val="00763CF4"/>
    <w:rsid w:val="00766C2A"/>
    <w:rsid w:val="0077047A"/>
    <w:rsid w:val="00782605"/>
    <w:rsid w:val="00796DD9"/>
    <w:rsid w:val="007A021B"/>
    <w:rsid w:val="007C4F76"/>
    <w:rsid w:val="007C6704"/>
    <w:rsid w:val="007D0027"/>
    <w:rsid w:val="007E2A3E"/>
    <w:rsid w:val="007E4BBC"/>
    <w:rsid w:val="007F16E9"/>
    <w:rsid w:val="007F2E2D"/>
    <w:rsid w:val="007F4414"/>
    <w:rsid w:val="00801D29"/>
    <w:rsid w:val="00807BEA"/>
    <w:rsid w:val="008225A3"/>
    <w:rsid w:val="00836D54"/>
    <w:rsid w:val="00855DE0"/>
    <w:rsid w:val="008671FE"/>
    <w:rsid w:val="008755EE"/>
    <w:rsid w:val="00875C5A"/>
    <w:rsid w:val="008773CB"/>
    <w:rsid w:val="00891BF3"/>
    <w:rsid w:val="008A571A"/>
    <w:rsid w:val="008A5E43"/>
    <w:rsid w:val="008C04A8"/>
    <w:rsid w:val="008C5F8B"/>
    <w:rsid w:val="008E2528"/>
    <w:rsid w:val="008E3403"/>
    <w:rsid w:val="008E6FDD"/>
    <w:rsid w:val="00904A1B"/>
    <w:rsid w:val="00906247"/>
    <w:rsid w:val="00911D7A"/>
    <w:rsid w:val="00914B2D"/>
    <w:rsid w:val="009361F3"/>
    <w:rsid w:val="00944DBD"/>
    <w:rsid w:val="009507C3"/>
    <w:rsid w:val="00963E88"/>
    <w:rsid w:val="00972282"/>
    <w:rsid w:val="00972470"/>
    <w:rsid w:val="009846B0"/>
    <w:rsid w:val="00992B69"/>
    <w:rsid w:val="0099404D"/>
    <w:rsid w:val="009C1873"/>
    <w:rsid w:val="009C27C2"/>
    <w:rsid w:val="009C42F1"/>
    <w:rsid w:val="009D5D4C"/>
    <w:rsid w:val="00A10C87"/>
    <w:rsid w:val="00A271E7"/>
    <w:rsid w:val="00A50E46"/>
    <w:rsid w:val="00A7108A"/>
    <w:rsid w:val="00A935A1"/>
    <w:rsid w:val="00AA0F50"/>
    <w:rsid w:val="00AC220F"/>
    <w:rsid w:val="00AE58A7"/>
    <w:rsid w:val="00AE6E8F"/>
    <w:rsid w:val="00B050A9"/>
    <w:rsid w:val="00B0626D"/>
    <w:rsid w:val="00B20729"/>
    <w:rsid w:val="00B2307C"/>
    <w:rsid w:val="00B32CFB"/>
    <w:rsid w:val="00B35A69"/>
    <w:rsid w:val="00B5086A"/>
    <w:rsid w:val="00B515F9"/>
    <w:rsid w:val="00B66943"/>
    <w:rsid w:val="00B743D6"/>
    <w:rsid w:val="00B75D2E"/>
    <w:rsid w:val="00B771F9"/>
    <w:rsid w:val="00B8122E"/>
    <w:rsid w:val="00B82900"/>
    <w:rsid w:val="00B84885"/>
    <w:rsid w:val="00B871D6"/>
    <w:rsid w:val="00B97C77"/>
    <w:rsid w:val="00BA4DB5"/>
    <w:rsid w:val="00BB4A6E"/>
    <w:rsid w:val="00BD35B8"/>
    <w:rsid w:val="00BE14FD"/>
    <w:rsid w:val="00C0493C"/>
    <w:rsid w:val="00C1117E"/>
    <w:rsid w:val="00C11882"/>
    <w:rsid w:val="00C27DCD"/>
    <w:rsid w:val="00C4143F"/>
    <w:rsid w:val="00C4327D"/>
    <w:rsid w:val="00C47440"/>
    <w:rsid w:val="00CB4307"/>
    <w:rsid w:val="00CD7BEB"/>
    <w:rsid w:val="00D07F7F"/>
    <w:rsid w:val="00D10CD9"/>
    <w:rsid w:val="00D17011"/>
    <w:rsid w:val="00D25680"/>
    <w:rsid w:val="00D83DA6"/>
    <w:rsid w:val="00D87C43"/>
    <w:rsid w:val="00D97DE5"/>
    <w:rsid w:val="00DA5F84"/>
    <w:rsid w:val="00DA75DC"/>
    <w:rsid w:val="00DC0F30"/>
    <w:rsid w:val="00DD445B"/>
    <w:rsid w:val="00DE4922"/>
    <w:rsid w:val="00DF7C0A"/>
    <w:rsid w:val="00E00430"/>
    <w:rsid w:val="00E2040D"/>
    <w:rsid w:val="00E31224"/>
    <w:rsid w:val="00E34BCB"/>
    <w:rsid w:val="00E34BE5"/>
    <w:rsid w:val="00E469ED"/>
    <w:rsid w:val="00E54635"/>
    <w:rsid w:val="00E6057F"/>
    <w:rsid w:val="00E745D3"/>
    <w:rsid w:val="00E82BF0"/>
    <w:rsid w:val="00E9707D"/>
    <w:rsid w:val="00EA3603"/>
    <w:rsid w:val="00EA6714"/>
    <w:rsid w:val="00EB5A02"/>
    <w:rsid w:val="00EB6167"/>
    <w:rsid w:val="00EB61A7"/>
    <w:rsid w:val="00EC5683"/>
    <w:rsid w:val="00ED4FE0"/>
    <w:rsid w:val="00EE10CE"/>
    <w:rsid w:val="00EE6C18"/>
    <w:rsid w:val="00F02189"/>
    <w:rsid w:val="00F16546"/>
    <w:rsid w:val="00F26B47"/>
    <w:rsid w:val="00F33A7D"/>
    <w:rsid w:val="00F34FAE"/>
    <w:rsid w:val="00F35837"/>
    <w:rsid w:val="00F4460E"/>
    <w:rsid w:val="00F51D54"/>
    <w:rsid w:val="00F6583B"/>
    <w:rsid w:val="00F73D3D"/>
    <w:rsid w:val="00F86260"/>
    <w:rsid w:val="00F91087"/>
    <w:rsid w:val="00F945DB"/>
    <w:rsid w:val="00F96AB5"/>
    <w:rsid w:val="00FA1667"/>
    <w:rsid w:val="00FA16ED"/>
    <w:rsid w:val="00FB32A7"/>
    <w:rsid w:val="00FC0EE3"/>
    <w:rsid w:val="00FC3D32"/>
    <w:rsid w:val="00FC539A"/>
    <w:rsid w:val="00FE100B"/>
    <w:rsid w:val="00FE695B"/>
    <w:rsid w:val="00FF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DC2F3"/>
  <w15:docId w15:val="{86CC8B61-D4B1-4BB3-9937-1366FE77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F91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087"/>
  </w:style>
  <w:style w:type="paragraph" w:styleId="Footer">
    <w:name w:val="footer"/>
    <w:basedOn w:val="Normal"/>
    <w:link w:val="FooterChar"/>
    <w:uiPriority w:val="99"/>
    <w:unhideWhenUsed/>
    <w:rsid w:val="00F91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87"/>
  </w:style>
  <w:style w:type="table" w:styleId="TableGrid">
    <w:name w:val="Table Grid"/>
    <w:basedOn w:val="TableNormal"/>
    <w:uiPriority w:val="39"/>
    <w:rsid w:val="00A9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084803"/>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084803"/>
    <w:pPr>
      <w:spacing w:after="0" w:line="240" w:lineRule="auto"/>
    </w:pPr>
    <w:rPr>
      <w:rFonts w:asciiTheme="minorHAnsi" w:eastAsiaTheme="minorEastAsia" w:hAnsiTheme="minorHAnsi"/>
    </w:rPr>
  </w:style>
  <w:style w:type="character" w:customStyle="1" w:styleId="FootnoteTextChar">
    <w:name w:val="Footnote Text Char"/>
    <w:basedOn w:val="DefaultParagraphFont"/>
    <w:link w:val="FootnoteText"/>
    <w:uiPriority w:val="99"/>
    <w:rsid w:val="00084803"/>
    <w:rPr>
      <w:rFonts w:asciiTheme="minorHAnsi" w:eastAsiaTheme="minorEastAsia" w:hAnsiTheme="minorHAnsi"/>
    </w:rPr>
  </w:style>
  <w:style w:type="character" w:styleId="SubtleEmphasis">
    <w:name w:val="Subtle Emphasis"/>
    <w:basedOn w:val="DefaultParagraphFont"/>
    <w:uiPriority w:val="19"/>
    <w:qFormat/>
    <w:rsid w:val="00084803"/>
    <w:rPr>
      <w:i/>
      <w:iCs/>
    </w:rPr>
  </w:style>
  <w:style w:type="table" w:styleId="MediumShading2-Accent5">
    <w:name w:val="Medium Shading 2 Accent 5"/>
    <w:basedOn w:val="TableNormal"/>
    <w:uiPriority w:val="64"/>
    <w:rsid w:val="00084803"/>
    <w:pPr>
      <w:spacing w:after="0" w:line="240" w:lineRule="auto"/>
    </w:pPr>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C0493C"/>
    <w:rPr>
      <w:color w:val="467886" w:themeColor="hyperlink"/>
      <w:u w:val="single"/>
    </w:rPr>
  </w:style>
  <w:style w:type="character" w:styleId="UnresolvedMention">
    <w:name w:val="Unresolved Mention"/>
    <w:basedOn w:val="DefaultParagraphFont"/>
    <w:uiPriority w:val="99"/>
    <w:semiHidden/>
    <w:unhideWhenUsed/>
    <w:rsid w:val="00C0493C"/>
    <w:rPr>
      <w:color w:val="605E5C"/>
      <w:shd w:val="clear" w:color="auto" w:fill="E1DFDD"/>
    </w:rPr>
  </w:style>
  <w:style w:type="paragraph" w:customStyle="1" w:styleId="Default">
    <w:name w:val="Default"/>
    <w:rsid w:val="00647FE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B7436"/>
    <w:pPr>
      <w:ind w:left="720"/>
      <w:contextualSpacing/>
    </w:pPr>
  </w:style>
  <w:style w:type="character" w:customStyle="1" w:styleId="hgkelc">
    <w:name w:val="hgkelc"/>
    <w:basedOn w:val="DefaultParagraphFont"/>
    <w:rsid w:val="006D4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32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cityofmoundsville.com/docs/ln_2023WaterQualityRepor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cityofmoundsville.com/departments/water-department/31" TargetMode="External"/><Relationship Id="rId2" Type="http://schemas.openxmlformats.org/officeDocument/2006/relationships/customXml" Target="../customXml/item2.xml"/><Relationship Id="rId16" Type="http://schemas.openxmlformats.org/officeDocument/2006/relationships/hyperlink" Target="https://www.cityofmoundsville.com/docs/ln_2023WaterQualityRepor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ityofmoundsville.com/departments/water-department/31"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7" ma:contentTypeDescription="Create a new document." ma:contentTypeScope="" ma:versionID="670e69959c6e6d7d985a8a99d5f7ac80">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9fecd8595841107d3d56142f168f4e77"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5677bb-7254-4fd5-a2a5-0571e601e7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bf4060c-e95c-4330-8885-7cf20f4fd05a}" ma:internalName="TaxCatchAll" ma:showField="CatchAllData" ma:web="01871d3d-a060-4d52-9a3c-14779e564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63E51-9A2F-4C7F-9A0E-3FC85143D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E072F-F06E-416B-805A-092BE87184C9}">
  <ds:schemaRefs>
    <ds:schemaRef ds:uri="http://schemas.openxmlformats.org/officeDocument/2006/bibliography"/>
  </ds:schemaRefs>
</ds:datastoreItem>
</file>

<file path=customXml/itemProps3.xml><?xml version="1.0" encoding="utf-8"?>
<ds:datastoreItem xmlns:ds="http://schemas.openxmlformats.org/officeDocument/2006/customXml" ds:itemID="{2D1734CE-6CDC-423F-8C3A-134957553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WV_MainTemplate</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WV_MainTemplate</dc:title>
  <dc:creator>Barnhart, Karen L</dc:creator>
  <dc:description/>
  <cp:lastModifiedBy>Moundsville Water - Anne Plant</cp:lastModifiedBy>
  <cp:revision>2</cp:revision>
  <cp:lastPrinted>2025-06-26T15:32:00Z</cp:lastPrinted>
  <dcterms:created xsi:type="dcterms:W3CDTF">2025-06-27T12:44:00Z</dcterms:created>
  <dcterms:modified xsi:type="dcterms:W3CDTF">2025-06-27T12:44:00Z</dcterms:modified>
</cp:coreProperties>
</file>